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9C" w:rsidRDefault="00045AEB">
      <w:pPr>
        <w:spacing w:after="0" w:line="240" w:lineRule="auto"/>
        <w:ind w:left="386" w:firstLine="52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F3C0E94" wp14:editId="6E082745">
            <wp:simplePos x="0" y="0"/>
            <wp:positionH relativeFrom="column">
              <wp:posOffset>-456565</wp:posOffset>
            </wp:positionH>
            <wp:positionV relativeFrom="paragraph">
              <wp:posOffset>-755650</wp:posOffset>
            </wp:positionV>
            <wp:extent cx="7534275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ulnik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  <w:bookmarkStart w:id="0" w:name="_GoBack"/>
      <w:bookmarkEnd w:id="0"/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045AEB" w:rsidRDefault="00045AEB">
      <w:pPr>
        <w:spacing w:after="0" w:line="240" w:lineRule="auto"/>
        <w:ind w:left="386" w:firstLine="527"/>
        <w:jc w:val="center"/>
        <w:rPr>
          <w:b/>
        </w:rPr>
      </w:pPr>
    </w:p>
    <w:p w:rsidR="00774A9C" w:rsidRDefault="00774A9C">
      <w:pPr>
        <w:spacing w:after="0" w:line="240" w:lineRule="auto"/>
        <w:ind w:left="386" w:firstLine="527"/>
        <w:jc w:val="center"/>
        <w:rPr>
          <w:b/>
        </w:rPr>
      </w:pPr>
    </w:p>
    <w:p w:rsidR="00774A9C" w:rsidRDefault="001029CA">
      <w:pPr>
        <w:spacing w:before="83" w:line="276" w:lineRule="auto"/>
        <w:ind w:left="793" w:right="398"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74A9C" w:rsidRDefault="00774A9C">
      <w:pPr>
        <w:pStyle w:val="a5"/>
        <w:spacing w:before="4" w:after="1" w:line="276" w:lineRule="auto"/>
        <w:ind w:left="0"/>
        <w:rPr>
          <w:b/>
          <w:sz w:val="24"/>
        </w:rPr>
      </w:pP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  <w:gridCol w:w="919"/>
      </w:tblGrid>
      <w:tr w:rsidR="00774A9C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Общие положения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4A9C">
        <w:trPr>
          <w:trHeight w:val="75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47"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II. Целевой раздел программы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295" w:right="29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4A9C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Содержательный раздел Программы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294" w:right="29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74A9C">
        <w:trPr>
          <w:trHeight w:val="59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before="5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Раздел IV. Организационный раздел Программы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before="50" w:line="276" w:lineRule="auto"/>
              <w:ind w:left="295" w:right="293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74A9C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Приложение (рекомендации к Календарному плану)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4A9C" w:rsidRDefault="001029CA">
            <w:pPr>
              <w:pStyle w:val="TableParagraph"/>
              <w:spacing w:line="276" w:lineRule="auto"/>
              <w:ind w:left="294" w:right="293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74A9C" w:rsidRDefault="00774A9C">
      <w:pPr>
        <w:spacing w:after="0" w:line="240" w:lineRule="auto"/>
        <w:ind w:left="924" w:right="47" w:firstLine="720"/>
      </w:pPr>
    </w:p>
    <w:p w:rsidR="00774A9C" w:rsidRDefault="00774A9C">
      <w:pPr>
        <w:spacing w:after="0" w:line="240" w:lineRule="auto"/>
        <w:ind w:left="0" w:firstLine="720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774A9C">
      <w:pPr>
        <w:spacing w:after="0" w:line="240" w:lineRule="auto"/>
        <w:ind w:left="924" w:firstLine="720"/>
        <w:jc w:val="center"/>
      </w:pPr>
    </w:p>
    <w:p w:rsidR="00774A9C" w:rsidRDefault="001029CA">
      <w:pPr>
        <w:numPr>
          <w:ilvl w:val="0"/>
          <w:numId w:val="1"/>
        </w:numPr>
        <w:spacing w:after="0" w:line="240" w:lineRule="auto"/>
        <w:jc w:val="center"/>
      </w:pPr>
      <w:r>
        <w:lastRenderedPageBreak/>
        <w:t>Общие положения</w:t>
      </w:r>
    </w:p>
    <w:p w:rsidR="00774A9C" w:rsidRDefault="00774A9C">
      <w:pPr>
        <w:spacing w:after="0" w:line="240" w:lineRule="auto"/>
        <w:ind w:left="2364" w:firstLine="0"/>
      </w:pPr>
    </w:p>
    <w:p w:rsidR="00774A9C" w:rsidRDefault="001029CA">
      <w:pPr>
        <w:spacing w:after="0" w:line="240" w:lineRule="auto"/>
        <w:ind w:left="426" w:right="47" w:firstLine="720"/>
      </w:pPr>
      <w:r>
        <w:t>Программа воспитательной работы ГОЛ «Дружные» при МБОУ «СОШ № 94» (далее – Программа) разработана на основе Федеральной программы воспитательной работы для организаций отдыха детей и их оздоровления (</w:t>
      </w:r>
      <w:r>
        <w:t>Утверждена приказом Министерства просвещения Российской Федерации от 17 марта 2025 г. N 209) в соответствии с нормативными правовыми документами:</w:t>
      </w:r>
    </w:p>
    <w:p w:rsidR="00774A9C" w:rsidRDefault="001029CA">
      <w:pPr>
        <w:spacing w:after="0" w:line="240" w:lineRule="auto"/>
        <w:ind w:left="426" w:right="47" w:firstLine="708"/>
      </w:pPr>
      <w:hyperlink r:id="rId8" w:history="1">
        <w:r>
          <w:rPr>
            <w:color w:val="0000FF"/>
          </w:rPr>
          <w:t>Часть</w:t>
        </w:r>
        <w:r>
          <w:rPr>
            <w:color w:val="0000FF"/>
          </w:rPr>
          <w:t xml:space="preserve"> 3 статьи 12.2</w:t>
        </w:r>
      </w:hyperlink>
      <w:r>
        <w:t xml:space="preserve"> Федерального закона от 24 июля 1998 г. N 124-ФЗ «Об основных гарантиях прав ребенка в Российской Федерации». </w:t>
      </w:r>
    </w:p>
    <w:p w:rsidR="00774A9C" w:rsidRDefault="001029CA">
      <w:pPr>
        <w:spacing w:after="0" w:line="240" w:lineRule="auto"/>
        <w:ind w:left="369" w:right="47" w:firstLine="720"/>
      </w:pP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</w:t>
      </w:r>
      <w:r>
        <w:t xml:space="preserve">т 9 ноября 2022 г. N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774A9C" w:rsidRDefault="001029CA">
      <w:pPr>
        <w:spacing w:after="0" w:line="240" w:lineRule="auto"/>
        <w:ind w:left="426" w:right="45" w:firstLine="663"/>
      </w:pPr>
      <w:r>
        <w:t>Программа направлена на сохранение и укрепление традиционных российских духовно-нравственных ценнос</w:t>
      </w:r>
      <w:r>
        <w:t xml:space="preserve">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</w:t>
      </w:r>
      <w:r>
        <w:t>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74A9C" w:rsidRDefault="001029CA">
      <w:pPr>
        <w:spacing w:after="0" w:line="240" w:lineRule="auto"/>
        <w:ind w:left="369" w:right="45" w:firstLine="765"/>
      </w:pPr>
      <w:r>
        <w:t xml:space="preserve">Программа разработана с учетом возрастных и психологических особенностей участников, направлена на </w:t>
      </w:r>
      <w:r>
        <w:t>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</w:t>
      </w:r>
      <w:r>
        <w:t xml:space="preserve">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774A9C" w:rsidRDefault="001029CA">
      <w:pPr>
        <w:spacing w:after="0" w:line="240" w:lineRule="auto"/>
        <w:ind w:left="369" w:right="45" w:firstLine="765"/>
      </w:pPr>
      <w:r>
        <w:t>Методологической основой разработки и реализации Программы яв</w:t>
      </w:r>
      <w:r>
        <w:t xml:space="preserve">ляются два основных подхода: системно-деятельностный и аксиологический. </w:t>
      </w:r>
    </w:p>
    <w:p w:rsidR="00774A9C" w:rsidRDefault="001029CA">
      <w:pPr>
        <w:spacing w:after="0" w:line="240" w:lineRule="auto"/>
        <w:ind w:left="369" w:right="47" w:firstLine="720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</w:t>
      </w:r>
      <w:r>
        <w:t xml:space="preserve">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</w:t>
      </w:r>
    </w:p>
    <w:p w:rsidR="00774A9C" w:rsidRDefault="001029CA">
      <w:pPr>
        <w:spacing w:after="0" w:line="240" w:lineRule="auto"/>
        <w:ind w:left="369" w:right="45" w:firstLine="720"/>
      </w:pPr>
      <w:r>
        <w:t>Аксиологический подход подразумев</w:t>
      </w:r>
      <w:r>
        <w:t xml:space="preserve">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774A9C" w:rsidRDefault="001029CA">
      <w:pPr>
        <w:spacing w:after="0" w:line="240" w:lineRule="auto"/>
        <w:ind w:left="284" w:right="47" w:firstLine="805"/>
      </w:pPr>
      <w:r>
        <w:t>Принципы реализации Программы: принцип единого целевого начала воспитательной деятельности; принцип системности, непрерывности и преемственности воспитательной деятельности; принцип единства концептуальных подходов, методов и форм воспитательной деятельнос</w:t>
      </w:r>
      <w:r>
        <w:t xml:space="preserve">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 принцип реальности и измеримости итогов воспитательной деятельности. </w:t>
      </w:r>
    </w:p>
    <w:p w:rsidR="00774A9C" w:rsidRDefault="001029CA">
      <w:pPr>
        <w:spacing w:after="0" w:line="240" w:lineRule="auto"/>
        <w:ind w:left="924" w:firstLine="720"/>
      </w:pPr>
      <w:r>
        <w:t xml:space="preserve"> </w:t>
      </w: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1029CA">
      <w:pPr>
        <w:numPr>
          <w:ilvl w:val="0"/>
          <w:numId w:val="1"/>
        </w:numPr>
        <w:spacing w:after="0" w:line="240" w:lineRule="auto"/>
        <w:ind w:right="1067"/>
        <w:jc w:val="center"/>
      </w:pPr>
      <w:r>
        <w:lastRenderedPageBreak/>
        <w:t>Целевой раздел Программы</w:t>
      </w:r>
    </w:p>
    <w:p w:rsidR="00774A9C" w:rsidRDefault="00774A9C">
      <w:pPr>
        <w:spacing w:after="0" w:line="240" w:lineRule="auto"/>
        <w:ind w:left="2364" w:right="1067" w:firstLine="0"/>
      </w:pPr>
    </w:p>
    <w:p w:rsidR="00774A9C" w:rsidRDefault="001029CA">
      <w:pPr>
        <w:spacing w:after="0" w:line="240" w:lineRule="auto"/>
        <w:ind w:left="426" w:firstLine="708"/>
      </w:pPr>
      <w: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</w:t>
      </w:r>
      <w:r>
        <w:t xml:space="preserve">бразования подрастающего поколения в Российской Федерации. </w:t>
      </w:r>
    </w:p>
    <w:p w:rsidR="00774A9C" w:rsidRDefault="001029CA">
      <w:pPr>
        <w:spacing w:after="0" w:line="240" w:lineRule="auto"/>
        <w:ind w:left="426" w:right="47" w:firstLine="708"/>
      </w:pPr>
      <w:r>
        <w:t xml:space="preserve">Задачами Программы являются: </w:t>
      </w:r>
    </w:p>
    <w:p w:rsidR="00774A9C" w:rsidRDefault="001029CA">
      <w:pPr>
        <w:spacing w:after="0" w:line="240" w:lineRule="auto"/>
        <w:ind w:left="369" w:right="47" w:firstLine="720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</w:t>
      </w:r>
      <w:r>
        <w:t xml:space="preserve">питательные, досуговые и развивающие программы в сфере детского отдыха;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:rsidR="00774A9C" w:rsidRDefault="001029CA">
      <w:pPr>
        <w:spacing w:after="0" w:line="240" w:lineRule="auto"/>
        <w:ind w:left="369" w:right="47" w:firstLine="720"/>
      </w:pPr>
      <w: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</w:t>
      </w:r>
      <w:r>
        <w:t xml:space="preserve">ые и развивающие программы в сфере детского отдыха. </w:t>
      </w:r>
    </w:p>
    <w:p w:rsidR="00774A9C" w:rsidRDefault="001029CA">
      <w:pPr>
        <w:spacing w:after="0" w:line="240" w:lineRule="auto"/>
        <w:ind w:left="899" w:right="47" w:firstLine="235"/>
      </w:pPr>
      <w:r>
        <w:t xml:space="preserve">При реализации цели Программы следует учитывать возрастные группы детей: </w:t>
      </w:r>
    </w:p>
    <w:p w:rsidR="00774A9C" w:rsidRDefault="001029CA">
      <w:pPr>
        <w:spacing w:after="0" w:line="240" w:lineRule="auto"/>
        <w:ind w:left="924" w:right="20" w:hanging="640"/>
      </w:pPr>
      <w:r>
        <w:t xml:space="preserve">7 – 10 лет – дети младшего школьного возраста; </w:t>
      </w:r>
    </w:p>
    <w:p w:rsidR="00774A9C" w:rsidRDefault="001029CA">
      <w:pPr>
        <w:spacing w:after="0" w:line="240" w:lineRule="auto"/>
        <w:ind w:left="924" w:right="20" w:hanging="640"/>
      </w:pPr>
      <w:r>
        <w:t xml:space="preserve">11 – 14 лет – дети среднего школьного возраста; </w:t>
      </w:r>
    </w:p>
    <w:p w:rsidR="00774A9C" w:rsidRDefault="001029CA">
      <w:pPr>
        <w:spacing w:after="0" w:line="240" w:lineRule="auto"/>
        <w:ind w:left="924" w:right="47" w:hanging="640"/>
      </w:pPr>
      <w:r>
        <w:t>15 – 17 лет – дети старшего школ</w:t>
      </w:r>
      <w:r>
        <w:t xml:space="preserve">ьного возраста. </w:t>
      </w:r>
    </w:p>
    <w:p w:rsidR="00774A9C" w:rsidRDefault="001029CA">
      <w:pPr>
        <w:spacing w:after="0" w:line="240" w:lineRule="auto"/>
        <w:ind w:left="426" w:right="47" w:firstLine="708"/>
      </w:pPr>
      <w: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</w:p>
    <w:p w:rsidR="00774A9C" w:rsidRDefault="001029CA">
      <w:pPr>
        <w:spacing w:after="0" w:line="240" w:lineRule="auto"/>
        <w:ind w:left="284" w:right="47" w:firstLine="850"/>
      </w:pPr>
      <w:r>
        <w:t>В воспитании детей младшего школьного возраста целевым приоритетом является создание благоприятн</w:t>
      </w:r>
      <w:r>
        <w:t>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</w:t>
      </w:r>
      <w:r>
        <w:t xml:space="preserve">тях, развивает чувство принадлежности к семье, коллективу и Родине.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</w:t>
      </w:r>
      <w:r>
        <w:t xml:space="preserve">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774A9C" w:rsidRDefault="001029CA">
      <w:pPr>
        <w:spacing w:after="0" w:line="240" w:lineRule="auto"/>
        <w:ind w:left="284" w:right="47" w:firstLine="850"/>
      </w:pPr>
      <w:r>
        <w:t>Воспитание</w:t>
      </w:r>
      <w:r>
        <w:t xml:space="preserve">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</w:t>
      </w:r>
      <w:r>
        <w:t xml:space="preserve">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:rsidR="00774A9C" w:rsidRDefault="001029CA">
      <w:pPr>
        <w:spacing w:after="0" w:line="240" w:lineRule="auto"/>
        <w:ind w:left="284" w:right="47" w:firstLine="235"/>
      </w:pPr>
      <w:r>
        <w:t>Разделы Программы раскрывают особенности формирования содержания воспитательной работы,</w:t>
      </w:r>
      <w:r>
        <w:t xml:space="preserve"> а блоки «Мир», «Россия», «Человек» определяют ключевые сквозные векторы содержания инвариантных и вариативных модулей. </w:t>
      </w:r>
    </w:p>
    <w:p w:rsidR="00774A9C" w:rsidRDefault="001029CA">
      <w:pPr>
        <w:spacing w:after="0" w:line="240" w:lineRule="auto"/>
        <w:ind w:left="924" w:firstLine="720"/>
      </w:pPr>
      <w:r>
        <w:t xml:space="preserve"> </w:t>
      </w: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774A9C">
      <w:pPr>
        <w:spacing w:after="0" w:line="240" w:lineRule="auto"/>
        <w:ind w:left="1397" w:right="1063" w:firstLine="720"/>
      </w:pPr>
    </w:p>
    <w:p w:rsidR="00774A9C" w:rsidRDefault="001029CA">
      <w:pPr>
        <w:numPr>
          <w:ilvl w:val="0"/>
          <w:numId w:val="1"/>
        </w:numPr>
        <w:spacing w:after="0" w:line="240" w:lineRule="auto"/>
        <w:ind w:right="1063"/>
        <w:jc w:val="center"/>
      </w:pPr>
      <w:r>
        <w:lastRenderedPageBreak/>
        <w:t>Содержательный раздел Программы</w:t>
      </w:r>
    </w:p>
    <w:p w:rsidR="00774A9C" w:rsidRDefault="001029CA">
      <w:pPr>
        <w:spacing w:after="0" w:line="240" w:lineRule="auto"/>
        <w:ind w:left="924" w:firstLine="720"/>
      </w:pPr>
      <w:r>
        <w:t xml:space="preserve">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774A9C" w:rsidRDefault="001029CA">
      <w:pPr>
        <w:spacing w:after="0" w:line="240" w:lineRule="auto"/>
        <w:ind w:left="284" w:right="47" w:firstLine="850"/>
      </w:pPr>
      <w:r>
        <w:t>Основные направления воспитател</w:t>
      </w:r>
      <w:r>
        <w:t xml:space="preserve">ьной работы включают в себя: </w:t>
      </w:r>
    </w:p>
    <w:p w:rsidR="00774A9C" w:rsidRDefault="001029CA">
      <w:pPr>
        <w:spacing w:after="0" w:line="240" w:lineRule="auto"/>
        <w:ind w:left="284" w:right="47" w:firstLine="850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</w:t>
      </w:r>
      <w:r>
        <w:t xml:space="preserve">челетней российской государственности, знание и уважение прав, свобод и обязанностей гражданина Российской Федерации; </w:t>
      </w:r>
    </w:p>
    <w:p w:rsidR="00774A9C" w:rsidRDefault="001029CA">
      <w:pPr>
        <w:spacing w:after="0" w:line="240" w:lineRule="auto"/>
        <w:ind w:left="284" w:right="47" w:firstLine="850"/>
      </w:pPr>
      <w:r>
        <w:t>патриотическое воспитание: воспитание любви к своему народу и уважения к другим народам России, формирование общероссийской культурной ид</w:t>
      </w:r>
      <w:r>
        <w:t xml:space="preserve">ентичности;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74A9C" w:rsidRDefault="001029CA">
      <w:pPr>
        <w:spacing w:after="0" w:line="240" w:lineRule="auto"/>
        <w:ind w:left="369" w:right="47" w:firstLine="720"/>
      </w:pPr>
      <w:r>
        <w:t>эстетическое воспитание: формирование эсте</w:t>
      </w:r>
      <w:r>
        <w:t xml:space="preserve">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74A9C" w:rsidRDefault="001029CA">
      <w:pPr>
        <w:spacing w:after="0" w:line="240" w:lineRule="auto"/>
        <w:ind w:left="369" w:right="47" w:firstLine="720"/>
      </w:pPr>
      <w:r>
        <w:t>трудовое воспитание: воспитание уважения к труду, трудящимся, результатам труда (своего и других людей), ориентации н</w:t>
      </w:r>
      <w:r>
        <w:t xml:space="preserve">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74A9C" w:rsidRDefault="001029CA">
      <w:pPr>
        <w:spacing w:after="0" w:line="240" w:lineRule="auto"/>
        <w:ind w:left="369" w:right="47" w:firstLine="720"/>
      </w:pPr>
      <w:r>
        <w:t>физическое в</w:t>
      </w:r>
      <w:r>
        <w:t>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</w:t>
      </w:r>
      <w:r>
        <w:t xml:space="preserve">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В общем блоке реализации содержания «Мир» учитываются такие категории, </w:t>
      </w:r>
      <w:r>
        <w:t xml:space="preserve">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>Содержание блока «Мир» реализуется в следующих ф</w:t>
      </w:r>
      <w:r>
        <w:rPr>
          <w:b/>
        </w:rPr>
        <w:t xml:space="preserve">ормах: </w:t>
      </w:r>
    </w:p>
    <w:p w:rsidR="00774A9C" w:rsidRDefault="001029CA">
      <w:pPr>
        <w:spacing w:after="0" w:line="240" w:lineRule="auto"/>
        <w:ind w:left="369" w:right="47" w:firstLine="720"/>
      </w:pPr>
      <w: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– з</w:t>
      </w:r>
      <w:r>
        <w:t xml:space="preserve">ащитниками Отечества;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774A9C" w:rsidRDefault="001029CA">
      <w:pPr>
        <w:spacing w:after="0" w:line="240" w:lineRule="auto"/>
        <w:ind w:left="369" w:right="47" w:firstLine="720"/>
      </w:pPr>
      <w:r>
        <w:t>тематические мероприятия, напра</w:t>
      </w:r>
      <w:r>
        <w:t xml:space="preserve">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774A9C" w:rsidRDefault="001029CA">
      <w:pPr>
        <w:spacing w:after="0" w:line="240" w:lineRule="auto"/>
        <w:ind w:left="369" w:right="47" w:firstLine="720"/>
      </w:pPr>
      <w:r>
        <w:lastRenderedPageBreak/>
        <w:t>события и мероприятия, отражающие ценности созидания и науки: стремление к п</w:t>
      </w:r>
      <w:r>
        <w:t>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</w:t>
      </w:r>
      <w:r>
        <w:t xml:space="preserve">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</w:t>
      </w:r>
    </w:p>
    <w:p w:rsidR="00774A9C" w:rsidRDefault="001029CA">
      <w:pPr>
        <w:spacing w:after="0" w:line="240" w:lineRule="auto"/>
        <w:ind w:left="369" w:right="47" w:firstLine="720"/>
      </w:pPr>
      <w:r>
        <w:t>мероприятия и дела, направленные на изучение Росси</w:t>
      </w:r>
      <w:r>
        <w:t xml:space="preserve">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774A9C" w:rsidRDefault="001029CA">
      <w:pPr>
        <w:spacing w:after="0" w:line="240" w:lineRule="auto"/>
        <w:ind w:left="284" w:right="47" w:firstLine="446"/>
      </w:pPr>
      <w:r>
        <w:t>тематические беседы и диалоги на тему духовно-нравственного воспитания</w:t>
      </w:r>
      <w:r>
        <w:t xml:space="preserve">; проведение обсуждений на темы морали, духовных ценностей, честности, справедливости и милосердия. </w:t>
      </w:r>
    </w:p>
    <w:p w:rsidR="00774A9C" w:rsidRDefault="001029CA">
      <w:pPr>
        <w:spacing w:after="0" w:line="240" w:lineRule="auto"/>
        <w:ind w:left="284" w:right="47" w:firstLine="567"/>
        <w:rPr>
          <w:b/>
        </w:rPr>
      </w:pPr>
      <w:r>
        <w:rPr>
          <w:b/>
        </w:rPr>
        <w:t xml:space="preserve">В общем блоке реализации содержания «Россия» предлагаются пять комплексов мероприятий: </w:t>
      </w:r>
    </w:p>
    <w:p w:rsidR="00774A9C" w:rsidRDefault="001029CA">
      <w:pPr>
        <w:spacing w:after="0" w:line="240" w:lineRule="auto"/>
        <w:ind w:left="284" w:right="47" w:firstLine="850"/>
      </w:pPr>
      <w:r>
        <w:t>Первый комплекс мероприятий связан с народом России, его тысячелетн</w:t>
      </w:r>
      <w:r>
        <w:t>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 то</w:t>
      </w:r>
      <w:r>
        <w:t>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</w:t>
      </w:r>
      <w:r>
        <w:t xml:space="preserve">ерации; тематические дни;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 </w:t>
      </w:r>
    </w:p>
    <w:p w:rsidR="00774A9C" w:rsidRDefault="001029CA">
      <w:pPr>
        <w:spacing w:after="0" w:line="240" w:lineRule="auto"/>
        <w:ind w:left="284" w:right="47" w:firstLine="850"/>
      </w:pPr>
      <w:r>
        <w:t>Второй комплекс мероприятий связан с сувер</w:t>
      </w:r>
      <w:r>
        <w:t xml:space="preserve">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774A9C" w:rsidRDefault="001029CA">
      <w:pPr>
        <w:spacing w:after="0" w:line="240" w:lineRule="auto"/>
        <w:ind w:left="924" w:right="47" w:firstLine="210"/>
      </w:pPr>
      <w:r>
        <w:t xml:space="preserve">Форматы мероприятий: </w:t>
      </w:r>
    </w:p>
    <w:p w:rsidR="00774A9C" w:rsidRDefault="001029CA">
      <w:pPr>
        <w:spacing w:after="0" w:line="240" w:lineRule="auto"/>
        <w:ind w:left="369" w:right="47" w:firstLine="720"/>
      </w:pPr>
      <w:r>
        <w:t>проведение тематических занятий о героизме и мужестве, раскрывающих важн</w:t>
      </w:r>
      <w:r>
        <w:t xml:space="preserve">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774A9C" w:rsidRDefault="001029CA">
      <w:pPr>
        <w:spacing w:after="0" w:line="240" w:lineRule="auto"/>
        <w:ind w:left="284" w:right="47" w:firstLine="446"/>
      </w:pPr>
      <w:r>
        <w:t>проведение встреч с героями России, организация</w:t>
      </w:r>
      <w:r>
        <w:t xml:space="preserve"> клубов юных историков, деятельность которых направлена на просвещение, сохранение и защиту исторической правды; </w:t>
      </w:r>
    </w:p>
    <w:p w:rsidR="00774A9C" w:rsidRDefault="001029CA">
      <w:pPr>
        <w:spacing w:after="0" w:line="240" w:lineRule="auto"/>
        <w:ind w:left="369" w:right="47" w:firstLine="720"/>
      </w:pPr>
      <w: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</w:t>
      </w:r>
      <w:r>
        <w:t xml:space="preserve">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774A9C" w:rsidRDefault="001029CA">
      <w:pPr>
        <w:spacing w:after="0" w:line="240" w:lineRule="auto"/>
        <w:ind w:left="369" w:right="47" w:firstLine="720"/>
      </w:pPr>
      <w:r>
        <w:t>Третий комплекс мероприятий направлен на служение российскому обществу и исто</w:t>
      </w:r>
      <w:r>
        <w:t xml:space="preserve">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:rsidR="00774A9C" w:rsidRDefault="001029CA">
      <w:pPr>
        <w:spacing w:after="0" w:line="240" w:lineRule="auto"/>
        <w:ind w:left="369" w:right="47" w:firstLine="720"/>
      </w:pPr>
      <w:r>
        <w:t>Реализация данных мероприятий возможна как самос</w:t>
      </w:r>
      <w:r>
        <w:t xml:space="preserve">тоятельно, так и во взаимодействии с Общероссийским общественно-государственным движением детей и молодежи (далее – Движение Первых).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774A9C" w:rsidRDefault="001029CA">
      <w:pPr>
        <w:spacing w:after="0" w:line="240" w:lineRule="auto"/>
        <w:ind w:left="369" w:right="47" w:firstLine="720"/>
      </w:pPr>
      <w:r>
        <w:lastRenderedPageBreak/>
        <w:t>Четве</w:t>
      </w:r>
      <w:r>
        <w:t xml:space="preserve">ртый комплекс мероприятий связан с русским языком – государственным языком Российской Федерации. </w:t>
      </w:r>
    </w:p>
    <w:p w:rsidR="00774A9C" w:rsidRDefault="001029CA">
      <w:pPr>
        <w:spacing w:after="0" w:line="240" w:lineRule="auto"/>
        <w:ind w:left="924" w:right="47" w:firstLine="210"/>
      </w:pPr>
      <w:r>
        <w:t xml:space="preserve">Формы мероприятий: </w:t>
      </w:r>
    </w:p>
    <w:p w:rsidR="00774A9C" w:rsidRDefault="001029CA">
      <w:pPr>
        <w:spacing w:after="0" w:line="240" w:lineRule="auto"/>
        <w:ind w:left="284" w:right="47" w:firstLine="283"/>
      </w:pPr>
      <w:r>
        <w:t xml:space="preserve">организация выставок книг, посвященных русскому языку, русской литературе и русской культуре; </w:t>
      </w:r>
    </w:p>
    <w:p w:rsidR="00774A9C" w:rsidRDefault="001029CA">
      <w:pPr>
        <w:spacing w:after="0" w:line="240" w:lineRule="auto"/>
        <w:ind w:left="369" w:right="47" w:firstLine="720"/>
      </w:pPr>
      <w:r>
        <w:t>культурно-просветительские мероприятия, нап</w:t>
      </w:r>
      <w:r>
        <w:t xml:space="preserve">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774A9C" w:rsidRDefault="001029CA">
      <w:pPr>
        <w:spacing w:after="0" w:line="240" w:lineRule="auto"/>
        <w:ind w:left="369" w:right="47" w:firstLine="720"/>
      </w:pPr>
      <w:r>
        <w:t>Проекты, включающие игры и акции, связанные с орфо</w:t>
      </w:r>
      <w:r>
        <w:t>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</w:t>
      </w:r>
      <w:r>
        <w:t>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</w:t>
      </w:r>
      <w:r>
        <w:t xml:space="preserve">нию русских пословиц и поговорок; крылатых выражений о родстве, дружбе, верности и других нравственных ориентирах. </w:t>
      </w:r>
    </w:p>
    <w:p w:rsidR="00774A9C" w:rsidRDefault="001029CA">
      <w:pPr>
        <w:spacing w:after="0" w:line="240" w:lineRule="auto"/>
        <w:ind w:left="369" w:right="47" w:firstLine="720"/>
      </w:pPr>
      <w:r>
        <w:t>Пятый комплекс мероприятий связан с родной природой (малой Родины, своего края, России), с ответственностью за сохранение природы перед буду</w:t>
      </w:r>
      <w:r>
        <w:t xml:space="preserve">щими поколениями и бережным отношением в использовании природных ресурсов. </w:t>
      </w:r>
    </w:p>
    <w:p w:rsidR="00774A9C" w:rsidRDefault="001029CA">
      <w:pPr>
        <w:spacing w:after="0" w:line="240" w:lineRule="auto"/>
        <w:ind w:left="284" w:right="20" w:firstLine="850"/>
      </w:pPr>
      <w:r>
        <w:t xml:space="preserve">Предполагаемые формы мероприятий: экологические игры, актуализирующие имеющийся опыт и знания детей;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экскурсии по территории, знакомящие детей с природными объектами, позволяющие </w:t>
      </w:r>
      <w:r>
        <w:t xml:space="preserve">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</w:t>
      </w:r>
    </w:p>
    <w:p w:rsidR="00774A9C" w:rsidRDefault="001029CA">
      <w:pPr>
        <w:spacing w:after="0" w:line="240" w:lineRule="auto"/>
        <w:ind w:left="369" w:right="47" w:firstLine="720"/>
      </w:pPr>
      <w:r>
        <w:t>акции, демонстрирующие преимущества раздельного сбора твердых коммунальных отходов, повторного испо</w:t>
      </w:r>
      <w:r>
        <w:t xml:space="preserve">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774A9C" w:rsidRDefault="001029CA">
      <w:pPr>
        <w:spacing w:after="0" w:line="240" w:lineRule="auto"/>
        <w:ind w:left="10" w:right="47" w:firstLine="1124"/>
      </w:pPr>
      <w:r>
        <w:t xml:space="preserve">свод экологических правил в отряде и в целом в организации отдыха детей и их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оздоровления; </w:t>
      </w:r>
    </w:p>
    <w:p w:rsidR="00774A9C" w:rsidRDefault="001029CA">
      <w:pPr>
        <w:spacing w:after="0" w:line="240" w:lineRule="auto"/>
        <w:ind w:left="369" w:right="47" w:firstLine="720"/>
      </w:pPr>
      <w:r>
        <w:t>ведение дневника пого</w:t>
      </w:r>
      <w:r>
        <w:t>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 конкурс рисунков, плакатов, инс</w:t>
      </w:r>
      <w:r>
        <w:t xml:space="preserve">ценировок на экологическую тематику; </w:t>
      </w:r>
    </w:p>
    <w:p w:rsidR="00774A9C" w:rsidRDefault="001029CA">
      <w:pPr>
        <w:spacing w:after="0" w:line="240" w:lineRule="auto"/>
        <w:ind w:left="284" w:right="47" w:firstLine="720"/>
      </w:pPr>
      <w:r>
        <w:t xml:space="preserve">встречи и беседы с экспертами в области экологии, охраны окружающей среды, учеными, эко-волонтерами. </w:t>
      </w:r>
    </w:p>
    <w:p w:rsidR="00774A9C" w:rsidRDefault="001029CA">
      <w:pPr>
        <w:spacing w:after="0" w:line="240" w:lineRule="auto"/>
        <w:ind w:left="369" w:right="47" w:firstLine="720"/>
      </w:pPr>
      <w:r>
        <w:rPr>
          <w:b/>
        </w:rPr>
        <w:t>Общий блок реализации содержания «Человек»</w:t>
      </w:r>
      <w:r>
        <w:t xml:space="preserve">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774A9C" w:rsidRDefault="001029CA">
      <w:pPr>
        <w:spacing w:after="0" w:line="240" w:lineRule="auto"/>
        <w:ind w:left="924" w:right="47" w:firstLine="210"/>
      </w:pPr>
      <w:r>
        <w:t xml:space="preserve">Реализация воспитательного потенциала данного блока предусматривает: </w:t>
      </w:r>
    </w:p>
    <w:p w:rsidR="00774A9C" w:rsidRDefault="001029CA">
      <w:pPr>
        <w:spacing w:after="0" w:line="240" w:lineRule="auto"/>
        <w:ind w:left="426" w:right="47" w:firstLine="304"/>
      </w:pPr>
      <w:r>
        <w:t>проведение физкультурно-оздоровительных, спортивных мероп</w:t>
      </w:r>
      <w:r>
        <w:t xml:space="preserve">риятий: зарядка, спортивные игры и соревнования; </w:t>
      </w:r>
    </w:p>
    <w:p w:rsidR="00774A9C" w:rsidRDefault="001029CA">
      <w:pPr>
        <w:spacing w:after="0" w:line="240" w:lineRule="auto"/>
        <w:ind w:left="284" w:right="47" w:firstLine="416"/>
      </w:pPr>
      <w: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774A9C" w:rsidRDefault="001029CA">
      <w:pPr>
        <w:spacing w:after="0" w:line="240" w:lineRule="auto"/>
        <w:ind w:left="369" w:right="47" w:firstLine="720"/>
      </w:pPr>
      <w:r>
        <w:t>создание условий для физической и психологической безопасности ребенка в условиях орган</w:t>
      </w:r>
      <w:r>
        <w:t xml:space="preserve">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</w:t>
      </w:r>
    </w:p>
    <w:p w:rsidR="00774A9C" w:rsidRDefault="001029CA">
      <w:pPr>
        <w:spacing w:after="0" w:line="240" w:lineRule="auto"/>
        <w:ind w:left="369" w:right="47" w:firstLine="720"/>
      </w:pPr>
      <w:r>
        <w:t>проведение целенаправленной работы всего педагогического коллектива по созданию эффек</w:t>
      </w:r>
      <w:r>
        <w:t xml:space="preserve">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774A9C" w:rsidRDefault="001029CA">
      <w:pPr>
        <w:spacing w:after="0" w:line="240" w:lineRule="auto"/>
        <w:ind w:left="369" w:right="47" w:firstLine="720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</w:t>
      </w:r>
      <w:r>
        <w:t xml:space="preserve">ости, правилами безопасности при занятиях спортом, правилами поведения на водоемах, правилами поведения в общественных местах, </w:t>
      </w:r>
      <w:r>
        <w:lastRenderedPageBreak/>
        <w:t>правилами поведения при массовом скоплении людей; проведение тренировочной эвакуации при пожаре или обнаружении взрывчатых вещест</w:t>
      </w:r>
      <w:r>
        <w:t xml:space="preserve">в; </w:t>
      </w:r>
    </w:p>
    <w:p w:rsidR="00774A9C" w:rsidRDefault="001029CA">
      <w:pPr>
        <w:spacing w:after="0" w:line="240" w:lineRule="auto"/>
        <w:ind w:left="369" w:right="47" w:firstLine="720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</w:t>
      </w:r>
      <w:r>
        <w:t xml:space="preserve">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антиэкстремистской безопасности;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организация превентивной работы со сценариями социально одобряемого поведения, </w:t>
      </w:r>
      <w:r>
        <w:t xml:space="preserve">развитие у детей навыков рефлексии, самоконтроля, устойчивости к негативному воздействию, групповому давлению; </w:t>
      </w:r>
    </w:p>
    <w:p w:rsidR="00774A9C" w:rsidRDefault="001029CA">
      <w:pPr>
        <w:spacing w:after="0" w:line="240" w:lineRule="auto"/>
        <w:ind w:left="369" w:right="47" w:firstLine="720"/>
      </w:pPr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</w:t>
      </w:r>
      <w:r>
        <w:t>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</w:t>
      </w:r>
      <w:r>
        <w:t xml:space="preserve">усство);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</w:t>
      </w:r>
    </w:p>
    <w:p w:rsidR="00774A9C" w:rsidRDefault="001029CA">
      <w:pPr>
        <w:spacing w:after="0" w:line="240" w:lineRule="auto"/>
        <w:ind w:left="369" w:right="47" w:firstLine="720"/>
      </w:pPr>
      <w:r>
        <w:t>игры, проекты, мероприятия, направленные на форми</w:t>
      </w:r>
      <w:r>
        <w:t xml:space="preserve">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774A9C" w:rsidRDefault="001029CA">
      <w:pPr>
        <w:spacing w:after="0" w:line="240" w:lineRule="auto"/>
        <w:ind w:left="369" w:right="47" w:firstLine="720"/>
      </w:pPr>
      <w:r>
        <w:t>подготовка детей и подростков к осознанному выбору жизненного пути с ориентацией на создание крепкой и с</w:t>
      </w:r>
      <w:r>
        <w:t xml:space="preserve">частливой семьи с использованием проектной деятельности, различных игр, акций и мероприятий. </w:t>
      </w:r>
    </w:p>
    <w:p w:rsidR="00774A9C" w:rsidRDefault="001029CA">
      <w:pPr>
        <w:spacing w:after="0" w:line="240" w:lineRule="auto"/>
        <w:ind w:left="1284" w:right="47" w:firstLine="720"/>
        <w:rPr>
          <w:b/>
          <w:sz w:val="28"/>
        </w:rPr>
      </w:pPr>
      <w:r>
        <w:rPr>
          <w:b/>
          <w:sz w:val="28"/>
        </w:rPr>
        <w:t xml:space="preserve">Инвариантные общие содержательные модули включают: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 xml:space="preserve">Модуль “Спортивно-оздоровительная работа”.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:rsidR="00774A9C" w:rsidRDefault="001029CA">
      <w:pPr>
        <w:spacing w:after="0" w:line="240" w:lineRule="auto"/>
        <w:ind w:left="924" w:right="47" w:firstLine="210"/>
      </w:pPr>
      <w:r>
        <w:t xml:space="preserve">Физическое воспитание реализуется посредством: </w:t>
      </w:r>
    </w:p>
    <w:p w:rsidR="00774A9C" w:rsidRDefault="001029CA">
      <w:pPr>
        <w:spacing w:after="0" w:line="240" w:lineRule="auto"/>
        <w:ind w:left="284" w:right="47" w:firstLine="850"/>
      </w:pPr>
      <w:r>
        <w:t>физкультурно-оздор</w:t>
      </w:r>
      <w:r>
        <w:t xml:space="preserve">овительных занятий, которые проводятся с детьми по графику, максимально на открытых площадках; </w:t>
      </w:r>
    </w:p>
    <w:p w:rsidR="00774A9C" w:rsidRDefault="001029CA">
      <w:pPr>
        <w:spacing w:after="0" w:line="240" w:lineRule="auto"/>
        <w:ind w:left="369" w:right="47" w:firstLine="765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</w:t>
      </w:r>
      <w:r>
        <w:t xml:space="preserve">х объединений;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</w:t>
      </w:r>
    </w:p>
    <w:p w:rsidR="00774A9C" w:rsidRDefault="001029CA">
      <w:pPr>
        <w:spacing w:after="0" w:line="240" w:lineRule="auto"/>
        <w:ind w:left="284" w:right="47" w:firstLine="850"/>
      </w:pPr>
      <w:r>
        <w:t>спортивно-массовых мероприятий, предполага</w:t>
      </w:r>
      <w:r>
        <w:t xml:space="preserve">ющих спартакиады, спортивные соревнования,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праздники, викторины, конкурсы; </w:t>
      </w:r>
    </w:p>
    <w:p w:rsidR="00774A9C" w:rsidRDefault="001029CA">
      <w:pPr>
        <w:spacing w:after="0" w:line="240" w:lineRule="auto"/>
        <w:ind w:left="369" w:right="47" w:firstLine="720"/>
      </w:pPr>
      <w: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</w:t>
      </w:r>
      <w:r>
        <w:t xml:space="preserve">ополучия человека «здоровое-питание.рф».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 xml:space="preserve">Модуль “Культура России”. </w:t>
      </w:r>
    </w:p>
    <w:p w:rsidR="00774A9C" w:rsidRDefault="001029CA">
      <w:pPr>
        <w:spacing w:after="0" w:line="240" w:lineRule="auto"/>
        <w:ind w:left="369" w:right="47" w:firstLine="720"/>
      </w:pPr>
      <w:r>
        <w:t>Данный модуль реализуется в целях содействия формиров</w:t>
      </w:r>
      <w:r>
        <w:t xml:space="preserve">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</w:t>
      </w:r>
      <w:r>
        <w:lastRenderedPageBreak/>
        <w:t>традиционных российских духовно-нравственных ценностей, а такж</w:t>
      </w:r>
      <w:r>
        <w:t xml:space="preserve">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 </w:t>
      </w:r>
    </w:p>
    <w:p w:rsidR="00774A9C" w:rsidRDefault="001029CA">
      <w:pPr>
        <w:spacing w:after="0" w:line="240" w:lineRule="auto"/>
        <w:ind w:left="369" w:right="47" w:firstLine="720"/>
      </w:pPr>
      <w:r>
        <w:t>Воспитательная работа предполагает просмотр отечествен</w:t>
      </w:r>
      <w:r>
        <w:t>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</w:t>
      </w:r>
      <w:r>
        <w:t xml:space="preserve">зведений, созданных отечественными учреждениями культуры, в том числе в рамках тематического дня. </w:t>
      </w:r>
    </w:p>
    <w:p w:rsidR="00774A9C" w:rsidRDefault="001029CA">
      <w:pPr>
        <w:spacing w:after="0" w:line="240" w:lineRule="auto"/>
        <w:ind w:left="369" w:right="47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</w:t>
      </w:r>
      <w:r>
        <w:t xml:space="preserve"> культуры: «Культура.РФ», Национальная электронная библиотека, Национальная электронная детская библиотека, Президентская библиотека и других.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 xml:space="preserve">Модуль «Психолого-педагогическое сопровождение». </w:t>
      </w:r>
    </w:p>
    <w:p w:rsidR="00774A9C" w:rsidRDefault="001029CA">
      <w:pPr>
        <w:spacing w:after="0" w:line="240" w:lineRule="auto"/>
        <w:ind w:left="369" w:right="47" w:firstLine="720"/>
      </w:pPr>
      <w:r>
        <w:t>Психолого-педагогическое сопровождение осуществляется при нали</w:t>
      </w:r>
      <w:r>
        <w:t>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</w:t>
      </w:r>
      <w:r>
        <w:t xml:space="preserve">тся на соблюдении профессиональных принципов сообщества педагогов-психологов. </w:t>
      </w:r>
    </w:p>
    <w:p w:rsidR="00774A9C" w:rsidRDefault="001029CA">
      <w:pPr>
        <w:spacing w:after="0" w:line="240" w:lineRule="auto"/>
        <w:ind w:left="369" w:right="47" w:firstLine="720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</w:t>
      </w:r>
      <w:r>
        <w:t>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</w:t>
      </w:r>
      <w:r>
        <w:t xml:space="preserve">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</w:t>
      </w:r>
      <w:r>
        <w:t>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>
        <w:t xml:space="preserve"> работа, профилактика, просвещение.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 xml:space="preserve">Модуль «Детское самоуправление». </w:t>
      </w:r>
    </w:p>
    <w:p w:rsidR="00774A9C" w:rsidRDefault="001029CA">
      <w:pPr>
        <w:spacing w:after="0" w:line="240" w:lineRule="auto"/>
        <w:ind w:left="369" w:right="47" w:firstLine="720"/>
      </w:pPr>
      <w: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</w:t>
      </w:r>
      <w:r>
        <w:t xml:space="preserve">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774A9C" w:rsidRDefault="001029CA">
      <w:pPr>
        <w:spacing w:after="0" w:line="240" w:lineRule="auto"/>
        <w:ind w:left="369" w:right="47" w:firstLine="720"/>
      </w:pPr>
      <w:r>
        <w:t>На уровне отряда: че</w:t>
      </w:r>
      <w:r>
        <w:t xml:space="preserve">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:rsidR="00774A9C" w:rsidRDefault="001029CA">
      <w:pPr>
        <w:spacing w:after="0" w:line="240" w:lineRule="auto"/>
        <w:ind w:left="284" w:right="47" w:firstLine="850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</w:t>
      </w:r>
      <w:r>
        <w:t xml:space="preserve">оровления, выбора их названия (советы, штабы, клубы) и возложения поручений на них. </w:t>
      </w:r>
    </w:p>
    <w:p w:rsidR="00774A9C" w:rsidRDefault="001029CA">
      <w:pPr>
        <w:spacing w:after="0" w:line="240" w:lineRule="auto"/>
        <w:ind w:left="369" w:right="47" w:firstLine="720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</w:t>
      </w:r>
      <w:r>
        <w:t xml:space="preserve">вность, вовлечение их в совместную деятельность в воспитательных целях.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:rsidR="00774A9C" w:rsidRDefault="001029CA">
      <w:pPr>
        <w:spacing w:after="0" w:line="240" w:lineRule="auto"/>
        <w:ind w:left="284" w:right="47" w:firstLine="850"/>
      </w:pPr>
      <w:r>
        <w:t>публичности, открытости поощрений (информирование всех детей о награждени</w:t>
      </w:r>
      <w:r>
        <w:t xml:space="preserve">и, проведение награждений в присутствии значительного числа детей); </w:t>
      </w:r>
    </w:p>
    <w:p w:rsidR="00774A9C" w:rsidRDefault="001029CA">
      <w:pPr>
        <w:spacing w:after="0" w:line="240" w:lineRule="auto"/>
        <w:ind w:left="369" w:right="47" w:firstLine="720"/>
      </w:pPr>
      <w:r>
        <w:lastRenderedPageBreak/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774A9C" w:rsidRDefault="001029CA">
      <w:pPr>
        <w:spacing w:after="0" w:line="240" w:lineRule="auto"/>
        <w:ind w:left="284" w:right="47" w:firstLine="850"/>
      </w:pPr>
      <w:r>
        <w:t>прозра</w:t>
      </w:r>
      <w:r>
        <w:t xml:space="preserve">чности правил поощрения (наличие положения о награждениях, соблюдение справедливости при выдвижении кандидатур); </w:t>
      </w:r>
    </w:p>
    <w:p w:rsidR="00774A9C" w:rsidRDefault="001029CA">
      <w:pPr>
        <w:spacing w:after="0" w:line="240" w:lineRule="auto"/>
        <w:ind w:left="426" w:right="47" w:firstLine="720"/>
      </w:pPr>
      <w: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:rsidR="00774A9C" w:rsidRDefault="001029CA">
      <w:pPr>
        <w:spacing w:after="0" w:line="240" w:lineRule="auto"/>
        <w:ind w:left="369" w:right="47" w:firstLine="720"/>
      </w:pPr>
      <w:r>
        <w:t>сочетания индивидуального и ко</w:t>
      </w:r>
      <w:r>
        <w:t xml:space="preserve">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:rsidR="00774A9C" w:rsidRDefault="001029CA">
      <w:pPr>
        <w:spacing w:after="0" w:line="240" w:lineRule="auto"/>
        <w:ind w:left="924" w:right="47" w:firstLine="210"/>
      </w:pPr>
      <w:r>
        <w:t>дифференцированности поощрений (наличие уровней и типов наград позволяе</w:t>
      </w:r>
      <w:r>
        <w:t xml:space="preserve">т продлить </w:t>
      </w:r>
    </w:p>
    <w:p w:rsidR="00774A9C" w:rsidRDefault="001029CA">
      <w:pPr>
        <w:spacing w:after="0" w:line="240" w:lineRule="auto"/>
        <w:ind w:left="369" w:right="47" w:firstLine="57"/>
      </w:pPr>
      <w:r>
        <w:t xml:space="preserve">стимулирующее действие системы поощрения). </w:t>
      </w:r>
    </w:p>
    <w:p w:rsidR="00774A9C" w:rsidRDefault="001029CA">
      <w:pPr>
        <w:spacing w:after="0" w:line="240" w:lineRule="auto"/>
        <w:ind w:left="369" w:right="47" w:firstLine="720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</w:t>
      </w:r>
      <w:r>
        <w:t xml:space="preserve">вного роста отряда. В программе необходимо предусмотреть, как отмечать индивидуальные заслуги ребенка и коллективные достижения отрядов. </w:t>
      </w:r>
    </w:p>
    <w:p w:rsidR="00774A9C" w:rsidRDefault="001029CA">
      <w:pPr>
        <w:spacing w:after="0" w:line="240" w:lineRule="auto"/>
        <w:ind w:left="369" w:right="47" w:firstLine="720"/>
      </w:pPr>
      <w:r>
        <w:t>Поощрения социальной успешности и проявлений активной жизненной позиции детей происходит на организационном уровне и п</w:t>
      </w:r>
      <w:r>
        <w:t>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</w:t>
      </w:r>
      <w:r>
        <w:t>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</w:t>
      </w:r>
      <w:r>
        <w:t xml:space="preserve">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</w:t>
      </w:r>
      <w:r>
        <w:t xml:space="preserve">ситуации успеха ребенка, которая формирует позитивную мотивацию и самооценку.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 xml:space="preserve">Модуль “Инклюзивное пространство”. </w:t>
      </w:r>
    </w:p>
    <w:p w:rsidR="00774A9C" w:rsidRDefault="001029CA">
      <w:pPr>
        <w:spacing w:after="0" w:line="240" w:lineRule="auto"/>
        <w:ind w:left="284" w:firstLine="850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</w:t>
      </w:r>
      <w:r>
        <w:t xml:space="preserve">о быть направлено на социализацию детей с ограниченными возможностями здоровья (далее – ОВЗ), инвалидностью и адаптацию их в самостоятельной жизни. </w:t>
      </w:r>
    </w:p>
    <w:p w:rsidR="00774A9C" w:rsidRDefault="001029CA">
      <w:pPr>
        <w:spacing w:after="0" w:line="240" w:lineRule="auto"/>
        <w:ind w:left="284" w:right="918" w:firstLine="850"/>
      </w:pPr>
      <w:r>
        <w:t xml:space="preserve">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</w:t>
      </w:r>
    </w:p>
    <w:p w:rsidR="00774A9C" w:rsidRDefault="001029CA">
      <w:pPr>
        <w:spacing w:after="0" w:line="240" w:lineRule="auto"/>
        <w:ind w:left="284" w:right="47" w:firstLine="850"/>
      </w:pPr>
      <w:r>
        <w:t>кадровое обеспечение, в том числе комплексное психолого-пед</w:t>
      </w:r>
      <w:r>
        <w:t xml:space="preserve">агогическое сопровождение ребенка с ОВЗ, инвалидностью на протяжении всего периода его пребывания в организации отдыха детей и их оздоровления; </w:t>
      </w:r>
    </w:p>
    <w:p w:rsidR="00774A9C" w:rsidRDefault="001029CA">
      <w:pPr>
        <w:tabs>
          <w:tab w:val="center" w:pos="2292"/>
          <w:tab w:val="center" w:pos="4543"/>
          <w:tab w:val="center" w:pos="6042"/>
          <w:tab w:val="center" w:pos="7750"/>
          <w:tab w:val="right" w:pos="10651"/>
        </w:tabs>
        <w:spacing w:after="0" w:line="240" w:lineRule="auto"/>
        <w:ind w:left="284" w:firstLine="850"/>
      </w:pPr>
      <w:r>
        <w:tab/>
        <w:t xml:space="preserve">программно-методическое </w:t>
      </w:r>
      <w:r>
        <w:tab/>
        <w:t xml:space="preserve">обеспечение </w:t>
      </w:r>
      <w:r>
        <w:tab/>
        <w:t xml:space="preserve">(реализация </w:t>
      </w:r>
      <w:r>
        <w:tab/>
        <w:t xml:space="preserve">адаптированных </w:t>
      </w:r>
      <w:r>
        <w:tab/>
        <w:t xml:space="preserve">образовательных </w:t>
      </w:r>
    </w:p>
    <w:p w:rsidR="00774A9C" w:rsidRDefault="001029CA">
      <w:pPr>
        <w:spacing w:after="0" w:line="240" w:lineRule="auto"/>
        <w:ind w:left="284" w:right="47" w:firstLine="850"/>
      </w:pPr>
      <w:r>
        <w:t>программ, программ коррекц</w:t>
      </w:r>
      <w:r>
        <w:t xml:space="preserve">ионной работы). </w:t>
      </w:r>
    </w:p>
    <w:p w:rsidR="00774A9C" w:rsidRDefault="001029CA">
      <w:pPr>
        <w:spacing w:after="0" w:line="240" w:lineRule="auto"/>
        <w:ind w:left="284" w:right="47" w:firstLine="850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</w:t>
      </w:r>
      <w:r>
        <w:t xml:space="preserve">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:rsidR="00774A9C" w:rsidRDefault="001029CA">
      <w:pPr>
        <w:spacing w:after="0" w:line="240" w:lineRule="auto"/>
        <w:ind w:left="284" w:right="47" w:firstLine="850"/>
      </w:pPr>
      <w:r>
        <w:t>При организации воспита</w:t>
      </w:r>
      <w:r>
        <w:t xml:space="preserve">ния детей с ОВЗ, инвалидностью следует ориентироваться на: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774A9C" w:rsidRDefault="001029CA">
      <w:pPr>
        <w:spacing w:after="0" w:line="240" w:lineRule="auto"/>
        <w:ind w:left="284" w:right="47" w:firstLine="850"/>
      </w:pPr>
      <w:r>
        <w:lastRenderedPageBreak/>
        <w:t>создание оптималь</w:t>
      </w:r>
      <w:r>
        <w:t>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</w:t>
      </w:r>
      <w:r>
        <w:t xml:space="preserve">ы вожатых, воспитателей, педагогов-психологов, учителей-логопедов, учителей-дефектологов;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774A9C" w:rsidRDefault="001029CA">
      <w:pPr>
        <w:spacing w:after="0" w:line="240" w:lineRule="auto"/>
        <w:ind w:left="284" w:right="47" w:firstLine="850"/>
      </w:pPr>
      <w:r>
        <w:t>Ключевым условием создания инклюзивного</w:t>
      </w:r>
      <w:r>
        <w:t xml:space="preserve">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</w:t>
      </w:r>
      <w:r>
        <w:t xml:space="preserve">логопедов, учителей-дефектологов).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 xml:space="preserve">Модуль “Профориентация”.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</w:p>
    <w:p w:rsidR="00774A9C" w:rsidRDefault="001029CA">
      <w:pPr>
        <w:spacing w:after="0" w:line="240" w:lineRule="auto"/>
        <w:ind w:left="284" w:firstLine="850"/>
      </w:pPr>
      <w:r>
        <w:t>профориентационные игры: симуляции, сюжетно-р</w:t>
      </w:r>
      <w:r>
        <w:t>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</w:t>
      </w:r>
      <w:r>
        <w:t xml:space="preserve"> профессиональной деятельности; </w:t>
      </w:r>
    </w:p>
    <w:p w:rsidR="00774A9C" w:rsidRDefault="001029CA">
      <w:pPr>
        <w:spacing w:after="0" w:line="240" w:lineRule="auto"/>
        <w:ind w:left="369" w:right="47" w:firstLine="765"/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774A9C" w:rsidRDefault="001029CA">
      <w:pPr>
        <w:spacing w:after="0" w:line="240" w:lineRule="auto"/>
        <w:ind w:left="369" w:right="47" w:firstLine="720"/>
      </w:pPr>
      <w:r>
        <w:t>организация тематиче</w:t>
      </w:r>
      <w:r>
        <w:t>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</w:t>
      </w:r>
      <w:r>
        <w:t xml:space="preserve">ессии, развить в себе соответствующие навыки, расширить знания о рынке труда; </w:t>
      </w:r>
    </w:p>
    <w:p w:rsidR="00774A9C" w:rsidRDefault="001029CA">
      <w:pPr>
        <w:spacing w:after="0" w:line="240" w:lineRule="auto"/>
        <w:ind w:left="10" w:right="47" w:firstLine="1124"/>
      </w:pPr>
      <w:r>
        <w:t xml:space="preserve">участие в работе всероссийских профориентационных проектов: просмотр лекций, решение </w:t>
      </w:r>
    </w:p>
    <w:p w:rsidR="00774A9C" w:rsidRDefault="001029CA">
      <w:pPr>
        <w:spacing w:after="0" w:line="240" w:lineRule="auto"/>
        <w:ind w:left="369" w:right="47" w:firstLine="57"/>
      </w:pPr>
      <w:r>
        <w:t xml:space="preserve">учебно-тренировочных задач, участие в мастер-классах. </w:t>
      </w:r>
    </w:p>
    <w:p w:rsidR="00774A9C" w:rsidRDefault="001029CA">
      <w:pPr>
        <w:spacing w:after="0" w:line="240" w:lineRule="auto"/>
        <w:ind w:left="924" w:right="47" w:firstLine="210"/>
        <w:rPr>
          <w:b/>
        </w:rPr>
      </w:pPr>
      <w:r>
        <w:rPr>
          <w:b/>
        </w:rPr>
        <w:t>Модуль «Коллективная социально значи</w:t>
      </w:r>
      <w:r>
        <w:rPr>
          <w:b/>
        </w:rPr>
        <w:t xml:space="preserve">мая деятельность в Движении Первых». </w:t>
      </w:r>
    </w:p>
    <w:p w:rsidR="00774A9C" w:rsidRDefault="001029CA">
      <w:pPr>
        <w:spacing w:after="0" w:line="240" w:lineRule="auto"/>
        <w:ind w:left="369" w:right="47" w:firstLine="720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</w:t>
      </w:r>
      <w:r>
        <w:t xml:space="preserve">ой Федерации и своем личном вкладе в социально значимую деятельность. Предусмотрено включение в Программу воспитательной работы следующих форматов: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программа профильной смены Движения Первых – программы для детей в возрасте от 7 до 17 лет, выстроенные по </w:t>
      </w:r>
      <w:r>
        <w:t>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</w:t>
      </w:r>
      <w:r>
        <w:t xml:space="preserve">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</w:t>
      </w:r>
      <w:r>
        <w:t xml:space="preserve">фильных смен Движения Первых для младших школьников является программа «Содружество Орлят России»; </w:t>
      </w:r>
    </w:p>
    <w:p w:rsidR="00774A9C" w:rsidRDefault="001029CA">
      <w:pPr>
        <w:spacing w:after="0" w:line="240" w:lineRule="auto"/>
        <w:ind w:left="369" w:right="47" w:firstLine="720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</w:t>
      </w:r>
      <w:r>
        <w:t xml:space="preserve">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774A9C" w:rsidRDefault="001029CA">
      <w:pPr>
        <w:spacing w:after="0" w:line="240" w:lineRule="auto"/>
        <w:ind w:left="369" w:right="47" w:firstLine="720"/>
      </w:pPr>
      <w:r>
        <w:t>профильный отряд Движения Первых – постоян</w:t>
      </w:r>
      <w:r>
        <w:t xml:space="preserve">но действующий орган детского самоуправления из числа активных участников Движения Первых. Его деятельность строится на </w:t>
      </w:r>
      <w:r>
        <w:lastRenderedPageBreak/>
        <w:t xml:space="preserve">разработке и реализации детских инициатив, популяризирующих полезную деятельность и возможности в Движении Первых. </w:t>
      </w:r>
    </w:p>
    <w:p w:rsidR="00774A9C" w:rsidRDefault="001029CA">
      <w:pPr>
        <w:spacing w:after="0" w:line="240" w:lineRule="auto"/>
        <w:ind w:left="369" w:right="47" w:firstLine="720"/>
      </w:pPr>
      <w:r>
        <w:t>Воспитательный потен</w:t>
      </w:r>
      <w:r>
        <w:t xml:space="preserve">циал данного модуля реализуется в рамках следующих возможных мероприятий и форм воспитательной работы: </w:t>
      </w:r>
    </w:p>
    <w:p w:rsidR="00774A9C" w:rsidRDefault="001029CA">
      <w:pPr>
        <w:spacing w:after="0" w:line="240" w:lineRule="auto"/>
        <w:ind w:left="284" w:right="47" w:firstLine="446"/>
      </w:pPr>
      <w:r>
        <w:t>классные встречи с успешными активистами Движения Первых – открытый диалог «путь к успеху», мотивационная встреча «равный – равному» способствует формир</w:t>
      </w:r>
      <w:r>
        <w:t xml:space="preserve">ованию активной жизненной позиции и уверенности в себе у участников смены на примере успеха ровесника; </w:t>
      </w:r>
    </w:p>
    <w:p w:rsidR="00774A9C" w:rsidRDefault="001029CA">
      <w:pPr>
        <w:spacing w:after="0" w:line="240" w:lineRule="auto"/>
        <w:ind w:left="924" w:right="47" w:firstLine="210"/>
      </w:pPr>
      <w:r>
        <w:t xml:space="preserve">волонтерские мастер-классы – проведение занятий и встреч для знакомства детей с </w:t>
      </w:r>
    </w:p>
    <w:p w:rsidR="00774A9C" w:rsidRDefault="001029CA">
      <w:pPr>
        <w:spacing w:after="0" w:line="240" w:lineRule="auto"/>
        <w:ind w:left="369" w:right="47" w:hanging="85"/>
      </w:pPr>
      <w:r>
        <w:t xml:space="preserve">принципами, направлениями волонтерства и его историей;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акции по благоустройству территории, посадке деревьев, уборке природных зон – вклад в сохранение окружающей среды и экологическое благополучие; </w:t>
      </w:r>
    </w:p>
    <w:p w:rsidR="00774A9C" w:rsidRDefault="001029CA">
      <w:pPr>
        <w:spacing w:after="0" w:line="240" w:lineRule="auto"/>
        <w:ind w:left="369" w:right="47" w:firstLine="720"/>
      </w:pPr>
      <w:r>
        <w:t>социальные акции – мероприятия по сбору вещей, игрушек, книг для детских домов и малообеспеченных семей с целью</w:t>
      </w:r>
      <w:r>
        <w:t xml:space="preserve"> развития у детей чувств сопричастности и социальной ответственности; </w:t>
      </w:r>
    </w:p>
    <w:p w:rsidR="00774A9C" w:rsidRDefault="001029CA">
      <w:pPr>
        <w:spacing w:after="0" w:line="240" w:lineRule="auto"/>
        <w:ind w:left="369" w:right="47" w:firstLine="720"/>
      </w:pPr>
      <w: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  <w:r>
        <w:t xml:space="preserve">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акции по защите животных – сбор корма для приютов, изготовление кормушек для птиц и так далее, что развивает чувство ответственности и доброты;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обучение навыкам оказания первой помощи – тренинги по оказанию первой помощи </w:t>
      </w:r>
    </w:p>
    <w:p w:rsidR="00774A9C" w:rsidRDefault="001029CA">
      <w:pPr>
        <w:spacing w:after="0" w:line="240" w:lineRule="auto"/>
        <w:ind w:left="284" w:right="47" w:firstLine="850"/>
      </w:pPr>
      <w:r>
        <w:t>помогают детям научиться заботи</w:t>
      </w:r>
      <w:r>
        <w:t xml:space="preserve">ться о других и быть полезными в экстренных ситуациях;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:rsidR="00774A9C" w:rsidRDefault="001029CA">
      <w:pPr>
        <w:spacing w:after="0" w:line="240" w:lineRule="auto"/>
        <w:ind w:left="284" w:right="47" w:firstLine="850"/>
      </w:pPr>
      <w:r>
        <w:t>медиа-волонтерство – ведение блога,</w:t>
      </w:r>
      <w:r>
        <w:t xml:space="preserve">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 проектировочный семинар о траектории социального развития в Движении Первых. </w:t>
      </w:r>
    </w:p>
    <w:p w:rsidR="00774A9C" w:rsidRDefault="001029CA">
      <w:pPr>
        <w:spacing w:after="0" w:line="240" w:lineRule="auto"/>
        <w:ind w:left="369" w:right="47" w:firstLine="720"/>
      </w:pPr>
      <w:r>
        <w:t>Программно-методич</w:t>
      </w:r>
      <w:r>
        <w:t>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</w:t>
      </w:r>
      <w:r>
        <w:t xml:space="preserve">трукции, ход дел). </w:t>
      </w:r>
    </w:p>
    <w:p w:rsidR="00774A9C" w:rsidRDefault="001029CA">
      <w:pPr>
        <w:spacing w:after="0" w:line="240" w:lineRule="auto"/>
        <w:ind w:left="1284" w:right="47" w:hanging="150"/>
        <w:rPr>
          <w:b/>
        </w:rPr>
      </w:pPr>
      <w:r>
        <w:rPr>
          <w:b/>
        </w:rPr>
        <w:t xml:space="preserve">Вариативные содержательные модули. </w:t>
      </w:r>
    </w:p>
    <w:p w:rsidR="00774A9C" w:rsidRDefault="001029CA">
      <w:pPr>
        <w:spacing w:after="0" w:line="240" w:lineRule="auto"/>
        <w:ind w:left="924" w:right="47" w:firstLine="352"/>
        <w:rPr>
          <w:b/>
        </w:rPr>
      </w:pPr>
      <w:r>
        <w:rPr>
          <w:b/>
        </w:rPr>
        <w:t xml:space="preserve">Модуль «Экскурсии и походы». </w:t>
      </w:r>
    </w:p>
    <w:p w:rsidR="00774A9C" w:rsidRDefault="001029CA">
      <w:pPr>
        <w:spacing w:after="0" w:line="240" w:lineRule="auto"/>
        <w:ind w:left="369" w:right="47" w:firstLine="720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</w:t>
      </w:r>
      <w:r>
        <w:t xml:space="preserve">, в музей, картинную галерею, технопарк. </w:t>
      </w:r>
    </w:p>
    <w:p w:rsidR="00774A9C" w:rsidRDefault="001029CA">
      <w:pPr>
        <w:spacing w:after="0" w:line="240" w:lineRule="auto"/>
        <w:ind w:left="369" w:right="47" w:firstLine="720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</w:t>
      </w:r>
      <w:r>
        <w:t xml:space="preserve">чения рациональному использованию своего времени, сил и имущества. </w:t>
      </w:r>
    </w:p>
    <w:p w:rsidR="00774A9C" w:rsidRDefault="001029CA">
      <w:pPr>
        <w:spacing w:after="0" w:line="240" w:lineRule="auto"/>
        <w:ind w:left="924" w:right="47" w:firstLine="720"/>
      </w:pPr>
      <w: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774A9C" w:rsidRDefault="001029CA">
      <w:pPr>
        <w:spacing w:after="0" w:line="240" w:lineRule="auto"/>
        <w:ind w:left="369" w:right="47" w:firstLine="720"/>
      </w:pPr>
      <w:r>
        <w:t>Для описания работы по данному модулю целесообразно указать парт</w:t>
      </w:r>
      <w:r>
        <w:t xml:space="preserve">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 </w:t>
      </w:r>
    </w:p>
    <w:p w:rsidR="00774A9C" w:rsidRDefault="001029CA">
      <w:pPr>
        <w:spacing w:after="0" w:line="240" w:lineRule="auto"/>
        <w:ind w:left="924" w:right="47" w:firstLine="720"/>
        <w:rPr>
          <w:b/>
        </w:rPr>
      </w:pPr>
      <w:r>
        <w:rPr>
          <w:b/>
        </w:rPr>
        <w:t xml:space="preserve">Модуль “Кружки и секции”. </w:t>
      </w:r>
    </w:p>
    <w:p w:rsidR="00774A9C" w:rsidRDefault="001029CA">
      <w:pPr>
        <w:spacing w:after="0" w:line="240" w:lineRule="auto"/>
        <w:ind w:left="369" w:right="47" w:firstLine="720"/>
      </w:pPr>
      <w:r>
        <w:t>Дополнительное образование детей в</w:t>
      </w:r>
      <w:r>
        <w:t xml:space="preserve">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</w:t>
      </w:r>
      <w:r>
        <w:t xml:space="preserve">тудий, дополняющих программы смен в условиях организации отдыха детей и их оздоровления. </w:t>
      </w:r>
    </w:p>
    <w:p w:rsidR="00774A9C" w:rsidRDefault="001029CA">
      <w:pPr>
        <w:spacing w:after="0" w:line="240" w:lineRule="auto"/>
        <w:ind w:left="369" w:right="47" w:firstLine="720"/>
      </w:pPr>
      <w:r>
        <w:lastRenderedPageBreak/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</w:t>
      </w:r>
      <w:r>
        <w:t xml:space="preserve">жественная; естественно-научная; техническая; туристско-краеведческая; физкультурноспортивная. </w:t>
      </w:r>
    </w:p>
    <w:p w:rsidR="00774A9C" w:rsidRDefault="001029CA">
      <w:pPr>
        <w:spacing w:after="0" w:line="240" w:lineRule="auto"/>
        <w:ind w:left="924" w:right="47" w:firstLine="720"/>
        <w:rPr>
          <w:b/>
        </w:rPr>
      </w:pPr>
      <w:r>
        <w:rPr>
          <w:b/>
        </w:rPr>
        <w:t xml:space="preserve">Модуль «Цифровая и медиа-среда». </w:t>
      </w:r>
    </w:p>
    <w:p w:rsidR="00774A9C" w:rsidRDefault="001029CA">
      <w:pPr>
        <w:spacing w:after="0" w:line="240" w:lineRule="auto"/>
        <w:ind w:left="284" w:right="1079" w:firstLine="850"/>
      </w:pPr>
      <w:r>
        <w:t xml:space="preserve">Цифровая среда воспитания предполагает ряд следующих мероприятий: телемосты, онлайн-встречи, видеоконференции; </w:t>
      </w:r>
    </w:p>
    <w:p w:rsidR="00774A9C" w:rsidRDefault="001029CA">
      <w:pPr>
        <w:spacing w:after="0" w:line="240" w:lineRule="auto"/>
        <w:ind w:left="284" w:firstLine="850"/>
      </w:pPr>
      <w:r>
        <w:t xml:space="preserve">занятия, </w:t>
      </w:r>
      <w:r>
        <w:tab/>
      </w:r>
      <w:r>
        <w:t xml:space="preserve">направленные на формирование культуры информационной безопасности, информационной </w:t>
      </w:r>
      <w:r>
        <w:tab/>
        <w:t>грамотности, противодействие распространению идеологии терроризма, профилактики травли в информационно-телекоммуникационной сети «Интернет»; онлайн-мероприятия в официальных</w:t>
      </w:r>
      <w:r>
        <w:t xml:space="preserve"> группах организации в социальных сетях;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освещение деятельности организации отдыха детей и их оздоровления в официальных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группах в социальных сетях и на официальном сайте организации. </w:t>
      </w:r>
    </w:p>
    <w:p w:rsidR="00774A9C" w:rsidRDefault="001029CA">
      <w:pPr>
        <w:spacing w:after="0" w:line="240" w:lineRule="auto"/>
        <w:ind w:left="284" w:right="47" w:firstLine="850"/>
      </w:pPr>
      <w:r>
        <w:t>Воспитательный потенциал медиапространства реализуется в рамках следу</w:t>
      </w:r>
      <w:r>
        <w:t xml:space="preserve">ющих видов и форм воспитательной работы: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детский редакционный совет с участием консультирующих их взрослых, целью которого </w:t>
      </w:r>
    </w:p>
    <w:p w:rsidR="00774A9C" w:rsidRDefault="001029CA">
      <w:pPr>
        <w:spacing w:after="0" w:line="240" w:lineRule="auto"/>
        <w:ind w:left="284" w:right="47" w:firstLine="850"/>
      </w:pPr>
      <w:r>
        <w:t>является освещение (через детскую газету (стенгазету), детское радио или телевидение, телеграмканал) наиболее интересных моментов ж</w:t>
      </w:r>
      <w:r>
        <w:t xml:space="preserve">изни своего отряда или организации отдыха детей и их оздоровления; </w:t>
      </w:r>
    </w:p>
    <w:p w:rsidR="00774A9C" w:rsidRDefault="001029CA">
      <w:pPr>
        <w:spacing w:after="0" w:line="240" w:lineRule="auto"/>
        <w:ind w:left="284" w:right="47" w:firstLine="850"/>
      </w:pPr>
      <w: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</w:t>
      </w:r>
      <w:r>
        <w:t>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</w:t>
      </w:r>
      <w:r>
        <w:t xml:space="preserve">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</w:t>
      </w:r>
    </w:p>
    <w:p w:rsidR="00774A9C" w:rsidRDefault="001029CA">
      <w:pPr>
        <w:spacing w:after="0" w:line="240" w:lineRule="auto"/>
        <w:ind w:left="284" w:right="47" w:firstLine="850"/>
      </w:pPr>
      <w:r>
        <w:t>детская медиа-студия, в рамках которой создаются фотографии, ролики, клипы, осуществляется монтаж поз</w:t>
      </w:r>
      <w:r>
        <w:t xml:space="preserve">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участие детей в региональных или всероссийских конкурсах с детскими творческими медиа </w:t>
      </w:r>
    </w:p>
    <w:p w:rsidR="00774A9C" w:rsidRDefault="001029CA">
      <w:pPr>
        <w:spacing w:after="0" w:line="240" w:lineRule="auto"/>
        <w:ind w:left="284" w:right="47" w:firstLine="850"/>
      </w:pPr>
      <w:r>
        <w:t>продуктам</w:t>
      </w:r>
      <w:r>
        <w:t xml:space="preserve">и.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 </w:t>
      </w:r>
    </w:p>
    <w:p w:rsidR="00774A9C" w:rsidRDefault="001029CA">
      <w:pPr>
        <w:spacing w:after="0" w:line="240" w:lineRule="auto"/>
        <w:ind w:left="284" w:right="47" w:firstLine="850"/>
        <w:rPr>
          <w:b/>
        </w:rPr>
      </w:pPr>
      <w:r>
        <w:rPr>
          <w:b/>
        </w:rPr>
        <w:t xml:space="preserve">Модуль “Проектная деятельность”.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 </w:t>
      </w:r>
    </w:p>
    <w:p w:rsidR="00774A9C" w:rsidRDefault="001029CA">
      <w:pPr>
        <w:spacing w:after="0" w:line="240" w:lineRule="auto"/>
        <w:ind w:left="284" w:right="47" w:firstLine="850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</w:t>
      </w:r>
      <w:r>
        <w:t xml:space="preserve">ым свой интеллектуальный уровень, расширяя кругозор.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</w:t>
      </w:r>
      <w:r>
        <w:t xml:space="preserve">сотрудничества и продуктивного взаимодействия. </w:t>
      </w:r>
    </w:p>
    <w:p w:rsidR="00774A9C" w:rsidRDefault="001029CA">
      <w:pPr>
        <w:spacing w:after="0" w:line="240" w:lineRule="auto"/>
        <w:ind w:left="284" w:right="47" w:firstLine="850"/>
        <w:rPr>
          <w:b/>
        </w:rPr>
      </w:pPr>
      <w:r>
        <w:rPr>
          <w:b/>
        </w:rPr>
        <w:t xml:space="preserve">Модуль «Детская дипломатия и международные отношения». </w:t>
      </w:r>
    </w:p>
    <w:p w:rsidR="00774A9C" w:rsidRDefault="001029CA">
      <w:pPr>
        <w:spacing w:after="0" w:line="240" w:lineRule="auto"/>
        <w:ind w:left="284" w:right="47" w:firstLine="850"/>
      </w:pPr>
      <w: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</w:t>
      </w:r>
      <w:r>
        <w:t xml:space="preserve">ией своих стран. </w:t>
      </w:r>
    </w:p>
    <w:p w:rsidR="00774A9C" w:rsidRDefault="001029CA">
      <w:pPr>
        <w:spacing w:after="0" w:line="240" w:lineRule="auto"/>
        <w:ind w:left="284" w:right="47" w:firstLine="850"/>
      </w:pPr>
      <w: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детские и м</w:t>
      </w:r>
      <w:r>
        <w:t xml:space="preserve">олодежные форумы; </w:t>
      </w:r>
      <w:r>
        <w:lastRenderedPageBreak/>
        <w:t xml:space="preserve">международные фестивали и конкурсы художественного, технического творчества или спортивные соревнования.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При планировании и реализации содержания программы воспитательной работы необходимо обеспечить интеграцию смысловой основы и единых </w:t>
      </w:r>
      <w:r>
        <w:t xml:space="preserve">воспитательных линий, включая каждое пространство, в котором ребенок совместно с коллективом реализует и развивает свои способности. </w:t>
      </w:r>
    </w:p>
    <w:p w:rsidR="00774A9C" w:rsidRDefault="001029CA">
      <w:pPr>
        <w:spacing w:after="0" w:line="240" w:lineRule="auto"/>
        <w:ind w:left="284" w:right="47" w:firstLine="850"/>
        <w:rPr>
          <w:b/>
        </w:rPr>
      </w:pPr>
      <w:r>
        <w:rPr>
          <w:b/>
        </w:rPr>
        <w:t xml:space="preserve">Уровни реализации содержания включают в себя: общелагерный уровень, межотрядный уровень, групповой уровень.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В ГОЛ </w:t>
      </w:r>
      <w:r>
        <w:t xml:space="preserve">ключевым воспитывающим пространством является отрядный уровень, создающий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 </w:t>
      </w:r>
    </w:p>
    <w:p w:rsidR="00774A9C" w:rsidRDefault="001029CA">
      <w:pPr>
        <w:spacing w:after="0" w:line="240" w:lineRule="auto"/>
        <w:ind w:left="284" w:right="47" w:firstLine="850"/>
      </w:pPr>
      <w:r>
        <w:t>планирование и проведение о</w:t>
      </w:r>
      <w:r>
        <w:t xml:space="preserve">трядной деятельности;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774A9C" w:rsidRDefault="001029CA">
      <w:pPr>
        <w:spacing w:after="0" w:line="240" w:lineRule="auto"/>
        <w:ind w:left="284" w:right="47" w:firstLine="850"/>
      </w:pPr>
      <w:r>
        <w:t>орга</w:t>
      </w:r>
      <w:r>
        <w:t>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</w:t>
      </w:r>
      <w:r>
        <w:t xml:space="preserve">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774A9C" w:rsidRDefault="001029CA">
      <w:pPr>
        <w:spacing w:after="0" w:line="240" w:lineRule="auto"/>
        <w:ind w:left="284" w:right="47" w:firstLine="850"/>
      </w:pPr>
      <w:r>
        <w:t>формирование и сплочение отр</w:t>
      </w:r>
      <w:r>
        <w:t xml:space="preserve">яда (временного детского коллектива) через игры, элементы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тренингов на сплочение и командообразование, огонек знакомства, визитные карточки отрядов;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предъявление единых требований по выполнению режима и распорядка дня, по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самообслуживанию, дисциплине и </w:t>
      </w:r>
      <w:r>
        <w:t xml:space="preserve">поведению, санитарно-гигиенических требований; </w:t>
      </w:r>
    </w:p>
    <w:p w:rsidR="00774A9C" w:rsidRDefault="001029CA">
      <w:pPr>
        <w:spacing w:after="0" w:line="240" w:lineRule="auto"/>
        <w:ind w:left="284" w:right="47" w:firstLine="85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</w:t>
      </w:r>
      <w:r>
        <w:t xml:space="preserve">ость к конкретному коллективу; </w:t>
      </w:r>
    </w:p>
    <w:p w:rsidR="00774A9C" w:rsidRDefault="001029CA">
      <w:pPr>
        <w:tabs>
          <w:tab w:val="center" w:pos="1567"/>
          <w:tab w:val="center" w:pos="2997"/>
          <w:tab w:val="center" w:pos="4464"/>
          <w:tab w:val="center" w:pos="5999"/>
          <w:tab w:val="center" w:pos="7493"/>
          <w:tab w:val="center" w:pos="8911"/>
          <w:tab w:val="right" w:pos="10651"/>
        </w:tabs>
        <w:spacing w:after="0" w:line="240" w:lineRule="auto"/>
        <w:ind w:left="284" w:firstLine="850"/>
      </w:pPr>
      <w:r>
        <w:tab/>
        <w:t xml:space="preserve">диагностику </w:t>
      </w:r>
      <w:r>
        <w:tab/>
        <w:t xml:space="preserve">интересов, </w:t>
      </w:r>
      <w:r>
        <w:tab/>
        <w:t xml:space="preserve">склонностей, </w:t>
      </w:r>
      <w:r>
        <w:tab/>
        <w:t xml:space="preserve">ценностных </w:t>
      </w:r>
      <w:r>
        <w:tab/>
        <w:t xml:space="preserve">ориентаций, </w:t>
      </w:r>
      <w:r>
        <w:tab/>
        <w:t xml:space="preserve">выявление </w:t>
      </w:r>
      <w:r>
        <w:tab/>
        <w:t xml:space="preserve">лидеров, референтных групп, непопулярных детей через наблюдение, игры, анкеты; </w:t>
      </w:r>
    </w:p>
    <w:p w:rsidR="00774A9C" w:rsidRDefault="001029CA">
      <w:pPr>
        <w:spacing w:after="0" w:line="240" w:lineRule="auto"/>
        <w:ind w:left="284" w:right="47" w:firstLine="850"/>
      </w:pPr>
      <w:r>
        <w:t>аналитическую работу с детьми: анализ дня, анализ ситуации, мероприя</w:t>
      </w:r>
      <w:r>
        <w:t xml:space="preserve">тия, анализ смены, результатов; </w:t>
      </w:r>
    </w:p>
    <w:p w:rsidR="00774A9C" w:rsidRDefault="001029CA">
      <w:pPr>
        <w:spacing w:after="0" w:line="240" w:lineRule="auto"/>
        <w:ind w:left="284" w:right="47" w:firstLine="850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</w:t>
      </w:r>
      <w:r>
        <w:t xml:space="preserve">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 </w:t>
      </w:r>
    </w:p>
    <w:p w:rsidR="00774A9C" w:rsidRDefault="001029CA">
      <w:pPr>
        <w:tabs>
          <w:tab w:val="center" w:pos="1515"/>
          <w:tab w:val="center" w:pos="2644"/>
          <w:tab w:val="center" w:pos="3558"/>
          <w:tab w:val="center" w:pos="4962"/>
          <w:tab w:val="center" w:pos="6253"/>
          <w:tab w:val="center" w:pos="7682"/>
          <w:tab w:val="center" w:pos="9113"/>
          <w:tab w:val="right" w:pos="10651"/>
        </w:tabs>
        <w:spacing w:after="0" w:line="240" w:lineRule="auto"/>
        <w:ind w:left="284" w:firstLine="850"/>
      </w:pPr>
      <w:r>
        <w:tab/>
        <w:t xml:space="preserve">проведение </w:t>
      </w:r>
      <w:r>
        <w:tab/>
        <w:t xml:space="preserve">сбора </w:t>
      </w:r>
      <w:r>
        <w:tab/>
        <w:t xml:space="preserve">отряда: </w:t>
      </w:r>
      <w:r>
        <w:tab/>
        <w:t xml:space="preserve">хозяйственный </w:t>
      </w:r>
      <w:r>
        <w:tab/>
        <w:t xml:space="preserve">сбор, </w:t>
      </w:r>
      <w:r>
        <w:tab/>
        <w:t>организац</w:t>
      </w:r>
      <w:r>
        <w:t xml:space="preserve">ионный </w:t>
      </w:r>
      <w:r>
        <w:tab/>
        <w:t xml:space="preserve">сбор, </w:t>
      </w:r>
      <w:r>
        <w:tab/>
        <w:t xml:space="preserve">утренний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информационный сбор отряда и другие; </w:t>
      </w:r>
    </w:p>
    <w:p w:rsidR="00774A9C" w:rsidRDefault="001029CA">
      <w:pPr>
        <w:spacing w:after="0" w:line="240" w:lineRule="auto"/>
        <w:ind w:left="284" w:right="47" w:firstLine="850"/>
      </w:pPr>
      <w: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</w:t>
      </w:r>
      <w:r>
        <w:t xml:space="preserve">ного периода, огонек –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организация коллективно-творческих дел (КТД). КТД как </w:t>
      </w:r>
      <w:r>
        <w:t>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</w:t>
      </w:r>
      <w:r>
        <w:t xml:space="preserve">ь, предполагающая участие каждого члена коллектива во всех этапах организации деятельности от планирования до анализа). </w:t>
      </w:r>
    </w:p>
    <w:p w:rsidR="00774A9C" w:rsidRDefault="001029CA">
      <w:pPr>
        <w:spacing w:after="0" w:line="240" w:lineRule="auto"/>
        <w:ind w:left="284" w:right="47" w:firstLine="850"/>
      </w:pPr>
      <w:r>
        <w:lastRenderedPageBreak/>
        <w:t>Система индивидуальной работы с ребенком, а также психолого-педагогического сопровождения детей и подростков в условиях организации отд</w:t>
      </w:r>
      <w:r>
        <w:t xml:space="preserve">ыха детей и их оздоровления направлена на создание комфортных условий для развития коммуникативной компетенции у воспитанников. </w:t>
      </w:r>
    </w:p>
    <w:p w:rsidR="00774A9C" w:rsidRDefault="001029CA">
      <w:pPr>
        <w:spacing w:after="0" w:line="240" w:lineRule="auto"/>
        <w:ind w:left="284" w:firstLine="850"/>
      </w:pPr>
      <w:r>
        <w:t xml:space="preserve"> </w:t>
      </w: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774A9C">
      <w:pPr>
        <w:spacing w:after="0" w:line="240" w:lineRule="auto"/>
        <w:ind w:left="1397" w:right="1065" w:hanging="263"/>
        <w:jc w:val="center"/>
      </w:pPr>
    </w:p>
    <w:p w:rsidR="00774A9C" w:rsidRDefault="001029CA">
      <w:pPr>
        <w:spacing w:after="0" w:line="240" w:lineRule="auto"/>
        <w:ind w:left="1397" w:right="1065" w:hanging="263"/>
        <w:jc w:val="center"/>
      </w:pPr>
      <w:r>
        <w:lastRenderedPageBreak/>
        <w:t>IV. Организационный раздел Программы</w:t>
      </w:r>
    </w:p>
    <w:p w:rsidR="00774A9C" w:rsidRDefault="001029CA">
      <w:pPr>
        <w:spacing w:after="0" w:line="240" w:lineRule="auto"/>
        <w:ind w:left="924" w:hanging="263"/>
      </w:pPr>
      <w:r>
        <w:t xml:space="preserve"> </w:t>
      </w:r>
    </w:p>
    <w:p w:rsidR="00774A9C" w:rsidRDefault="001029CA">
      <w:pPr>
        <w:spacing w:after="0" w:line="240" w:lineRule="auto"/>
        <w:ind w:left="284" w:right="47" w:firstLine="850"/>
      </w:pPr>
      <w:r>
        <w:t>О</w:t>
      </w:r>
      <w:r>
        <w:t xml:space="preserve">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</w:t>
      </w:r>
      <w:r>
        <w:t xml:space="preserve">в том числе обязательной образовательной или трудовой деятельностью, а также средой, в которой реализуется Программа. </w:t>
      </w:r>
    </w:p>
    <w:p w:rsidR="00774A9C" w:rsidRDefault="001029CA">
      <w:pPr>
        <w:spacing w:after="0" w:line="240" w:lineRule="auto"/>
        <w:ind w:left="284" w:right="47" w:firstLine="850"/>
      </w:pPr>
      <w: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</w:t>
      </w:r>
      <w:r>
        <w:t>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</w:t>
      </w:r>
      <w:r>
        <w:t xml:space="preserve"> общеобразовательной организации, в календарном плане воспитательной работы преобладают привычные для образовательной организации форматы.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Уклад организаций отдыха детей и их оздоровления задает расписание деятельности организации и аккумулирует ключевые </w:t>
      </w:r>
      <w:r>
        <w:t xml:space="preserve">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</w:t>
      </w:r>
      <w:r>
        <w:t>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</w:t>
      </w:r>
      <w:r>
        <w:t xml:space="preserve">ления. </w:t>
      </w:r>
    </w:p>
    <w:p w:rsidR="00774A9C" w:rsidRDefault="001029CA">
      <w:pPr>
        <w:spacing w:after="0" w:line="240" w:lineRule="auto"/>
        <w:ind w:left="284" w:right="47" w:firstLine="850"/>
      </w:pPr>
      <w:r>
        <w:t>Символическое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</w:t>
      </w:r>
      <w:r>
        <w:t>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</w:t>
      </w:r>
      <w:r>
        <w:t>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</w:t>
      </w:r>
      <w:r>
        <w:t xml:space="preserve">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</w:t>
      </w:r>
      <w:r>
        <w:t xml:space="preserve">реды, малые архитектурные формы, которые взаимодополняют и усиливают воспитательный эффект посредством интеграции в символическое пространство и игровую модель.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Ритуалы могут быть: </w:t>
      </w:r>
    </w:p>
    <w:p w:rsidR="00774A9C" w:rsidRDefault="001029CA">
      <w:pPr>
        <w:spacing w:after="0" w:line="240" w:lineRule="auto"/>
        <w:ind w:left="284" w:right="47" w:firstLine="850"/>
      </w:pPr>
      <w:r>
        <w:t>торжественными (по поводу символических событий из жизни организации отды</w:t>
      </w:r>
      <w:r>
        <w:t xml:space="preserve">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</w:t>
      </w:r>
    </w:p>
    <w:p w:rsidR="00774A9C" w:rsidRDefault="001029CA">
      <w:pPr>
        <w:spacing w:after="0" w:line="240" w:lineRule="auto"/>
        <w:ind w:left="284" w:right="47" w:firstLine="850"/>
      </w:pPr>
      <w:r>
        <w:t>ритуалы пов</w:t>
      </w:r>
      <w:r>
        <w:t>седневной жизни, которые насыщают деятельность организации эмоционально-</w:t>
      </w:r>
    </w:p>
    <w:p w:rsidR="00774A9C" w:rsidRDefault="001029CA">
      <w:pPr>
        <w:spacing w:after="0" w:line="240" w:lineRule="auto"/>
        <w:ind w:left="284" w:right="47" w:firstLine="850"/>
      </w:pPr>
      <w:r>
        <w:t>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</w:t>
      </w:r>
      <w:r>
        <w:t xml:space="preserve">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организации отдыха детей и их оздоровления; передача "наказа" </w:t>
      </w:r>
      <w:r>
        <w:t xml:space="preserve">(обращение) от смены к смене и другое. </w:t>
      </w:r>
    </w:p>
    <w:p w:rsidR="00774A9C" w:rsidRDefault="001029CA">
      <w:pPr>
        <w:spacing w:after="0" w:line="240" w:lineRule="auto"/>
        <w:ind w:left="284" w:right="47" w:firstLine="850"/>
        <w:rPr>
          <w:b/>
        </w:rPr>
      </w:pPr>
      <w:r>
        <w:rPr>
          <w:b/>
        </w:rPr>
        <w:t xml:space="preserve">Реализация Программы включает в себя: </w:t>
      </w:r>
    </w:p>
    <w:p w:rsidR="00774A9C" w:rsidRDefault="001029CA">
      <w:pPr>
        <w:spacing w:after="0" w:line="240" w:lineRule="auto"/>
        <w:ind w:left="284" w:right="47" w:firstLine="850"/>
      </w:pPr>
      <w:r>
        <w:rPr>
          <w:b/>
        </w:rPr>
        <w:lastRenderedPageBreak/>
        <w:t>Подготовительный этап</w:t>
      </w:r>
      <w:r>
        <w:t xml:space="preserve">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</w:t>
      </w:r>
      <w:r>
        <w:t>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</w:t>
      </w:r>
      <w:r>
        <w:t xml:space="preserve">рмационную работу с родителем (родителями) или законным представителем (законными представителями). </w:t>
      </w:r>
    </w:p>
    <w:p w:rsidR="00774A9C" w:rsidRDefault="001029CA">
      <w:pPr>
        <w:spacing w:after="0" w:line="240" w:lineRule="auto"/>
        <w:ind w:left="284" w:right="47" w:firstLine="850"/>
      </w:pPr>
      <w:r>
        <w:rPr>
          <w:b/>
        </w:rPr>
        <w:t>Организационный период</w:t>
      </w:r>
      <w:r>
        <w:t xml:space="preserve"> смены связан с реализацией основных задач: адаптация детей к новым условиям, знакомство с режимом, правилами, укладом организации от</w:t>
      </w:r>
      <w:r>
        <w:t xml:space="preserve">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</w:p>
    <w:p w:rsidR="00774A9C" w:rsidRDefault="001029CA">
      <w:pPr>
        <w:spacing w:after="0" w:line="240" w:lineRule="auto"/>
        <w:ind w:left="284" w:right="47" w:firstLine="850"/>
      </w:pPr>
      <w:r>
        <w:rPr>
          <w:b/>
        </w:rPr>
        <w:t>Основной период</w:t>
      </w:r>
      <w:r>
        <w:t xml:space="preserve">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</w:t>
      </w:r>
      <w:r>
        <w:t xml:space="preserve">льных) общелагерных и отрядных формах воспитательной работы в календарном плане воспитательной работы. </w:t>
      </w:r>
    </w:p>
    <w:p w:rsidR="00774A9C" w:rsidRDefault="001029CA">
      <w:pPr>
        <w:spacing w:after="0" w:line="240" w:lineRule="auto"/>
        <w:ind w:left="284" w:right="47" w:firstLine="850"/>
      </w:pPr>
      <w:r>
        <w:rPr>
          <w:b/>
        </w:rPr>
        <w:t>Итоговый период</w:t>
      </w:r>
      <w: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 и</w:t>
      </w:r>
      <w:r>
        <w:t xml:space="preserve">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 </w:t>
      </w:r>
    </w:p>
    <w:p w:rsidR="00774A9C" w:rsidRDefault="001029CA">
      <w:pPr>
        <w:spacing w:after="0" w:line="240" w:lineRule="auto"/>
        <w:ind w:left="284" w:right="47" w:firstLine="850"/>
        <w:rPr>
          <w:b/>
        </w:rPr>
      </w:pPr>
      <w:r>
        <w:rPr>
          <w:b/>
        </w:rPr>
        <w:t>Этап последействия</w:t>
      </w:r>
      <w:r>
        <w:t xml:space="preserve"> вклю</w:t>
      </w:r>
      <w:r>
        <w:t>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</w:t>
      </w:r>
      <w:r>
        <w:t>в посредством обратной связи или характеристик, направленных или переданных в образовательную организацию.</w:t>
      </w:r>
      <w:r>
        <w:rPr>
          <w:b/>
        </w:rPr>
        <w:t xml:space="preserve"> </w:t>
      </w:r>
    </w:p>
    <w:p w:rsidR="00774A9C" w:rsidRDefault="001029CA">
      <w:pPr>
        <w:spacing w:after="0" w:line="240" w:lineRule="auto"/>
        <w:ind w:left="284" w:right="47" w:firstLine="850"/>
      </w:pPr>
      <w:r>
        <w:rPr>
          <w:b/>
        </w:rPr>
        <w:t>Анализ</w:t>
      </w:r>
      <w:r>
        <w:t xml:space="preserve"> воспитательной работы организации отдыха детей и их оздоровления осуществляется в соответствии с целевыми ориентирами результатов воспитания,</w:t>
      </w:r>
      <w:r>
        <w:t xml:space="preserve"> личностными результатами воспитанников. </w:t>
      </w:r>
    </w:p>
    <w:p w:rsidR="00774A9C" w:rsidRDefault="001029CA">
      <w:pPr>
        <w:spacing w:after="0" w:line="240" w:lineRule="auto"/>
        <w:ind w:left="369" w:right="47" w:firstLine="720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</w:t>
      </w:r>
      <w:r>
        <w:t xml:space="preserve">х экспертов, специалистов, который проводится ежегодно для круглогодичного лагеря и по окончании летней оздоровительной кампании для сезонного. </w:t>
      </w:r>
    </w:p>
    <w:p w:rsidR="00774A9C" w:rsidRDefault="001029CA">
      <w:pPr>
        <w:spacing w:after="0" w:line="240" w:lineRule="auto"/>
        <w:ind w:left="284" w:right="47" w:firstLine="850"/>
      </w:pPr>
      <w:r>
        <w:t xml:space="preserve">Планирование анализа воспитательной работы включается в календарный план воспитательной работы. </w:t>
      </w:r>
    </w:p>
    <w:p w:rsidR="00774A9C" w:rsidRDefault="001029CA">
      <w:pPr>
        <w:spacing w:after="0" w:line="240" w:lineRule="auto"/>
        <w:ind w:left="369" w:right="47" w:firstLine="720"/>
      </w:pPr>
      <w:r>
        <w:t>Анализ проводи</w:t>
      </w:r>
      <w:r>
        <w:t>тся совместно с вожатско-педагогическим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</w:t>
      </w:r>
      <w:r>
        <w:t xml:space="preserve">ском совете. </w:t>
      </w:r>
    </w:p>
    <w:p w:rsidR="00774A9C" w:rsidRDefault="001029CA">
      <w:pPr>
        <w:spacing w:after="0" w:line="240" w:lineRule="auto"/>
        <w:ind w:left="369" w:right="47" w:firstLine="720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</w:t>
      </w:r>
      <w:r>
        <w:t xml:space="preserve">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Итогом самоанализа является перечень достижений, а также </w:t>
      </w:r>
      <w:r>
        <w:t xml:space="preserve">выявленных проблем, над решением которых предстоит работать вожатско-педагогическому коллективу. </w:t>
      </w:r>
    </w:p>
    <w:p w:rsidR="00774A9C" w:rsidRDefault="001029CA">
      <w:pPr>
        <w:spacing w:after="0" w:line="240" w:lineRule="auto"/>
        <w:ind w:left="369" w:right="47" w:firstLine="72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</w:t>
      </w:r>
      <w:r>
        <w:t xml:space="preserve"> на следующий год. </w:t>
      </w:r>
    </w:p>
    <w:p w:rsidR="00774A9C" w:rsidRDefault="001029CA">
      <w:pPr>
        <w:spacing w:after="0" w:line="240" w:lineRule="auto"/>
        <w:ind w:left="369" w:right="47" w:firstLine="720"/>
      </w:pPr>
      <w:r>
        <w:rPr>
          <w:b/>
        </w:rPr>
        <w:lastRenderedPageBreak/>
        <w:t>Партнерское взаимодействие с</w:t>
      </w:r>
      <w:r>
        <w:t xml:space="preserve">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</w:t>
      </w:r>
      <w:r>
        <w:t xml:space="preserve">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:rsidR="00774A9C" w:rsidRDefault="001029CA">
      <w:pPr>
        <w:spacing w:after="0" w:line="240" w:lineRule="auto"/>
        <w:ind w:left="369" w:right="47" w:firstLine="720"/>
      </w:pPr>
      <w:r>
        <w:t>Организовано партнерское взаимоде</w:t>
      </w:r>
      <w:r>
        <w:t>йствие с Движением Первых, ЮНАРМИЯ, Дом культуры, библиотека, в\ч.</w:t>
      </w:r>
    </w:p>
    <w:p w:rsidR="00774A9C" w:rsidRDefault="001029CA">
      <w:pPr>
        <w:spacing w:after="0" w:line="240" w:lineRule="auto"/>
        <w:ind w:left="284" w:right="47" w:firstLine="805"/>
      </w:pPr>
      <w:r>
        <w:t xml:space="preserve">Привлечение воспитательного потенциала партнерского взаимодействия предусматривает): </w:t>
      </w:r>
    </w:p>
    <w:p w:rsidR="00774A9C" w:rsidRDefault="001029CA">
      <w:pPr>
        <w:spacing w:after="0" w:line="240" w:lineRule="auto"/>
        <w:ind w:left="284" w:right="47" w:firstLine="805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</w:t>
      </w:r>
      <w:r>
        <w:t xml:space="preserve">ых дверей, государственные, региональные, тематические праздники, торжественные мероприятия и другие); </w:t>
      </w:r>
    </w:p>
    <w:p w:rsidR="00774A9C" w:rsidRDefault="001029CA">
      <w:pPr>
        <w:spacing w:after="0" w:line="240" w:lineRule="auto"/>
        <w:ind w:left="284" w:right="47" w:firstLine="805"/>
      </w:pPr>
      <w: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774A9C" w:rsidRDefault="001029CA">
      <w:pPr>
        <w:spacing w:after="0" w:line="240" w:lineRule="auto"/>
        <w:ind w:left="284" w:right="47" w:firstLine="805"/>
      </w:pPr>
      <w:r>
        <w:t>совместная реализация тематических и п</w:t>
      </w:r>
      <w:r>
        <w:t xml:space="preserve">рофильных смен; </w:t>
      </w:r>
    </w:p>
    <w:p w:rsidR="00774A9C" w:rsidRDefault="001029CA">
      <w:pPr>
        <w:spacing w:after="0" w:line="240" w:lineRule="auto"/>
        <w:ind w:left="284" w:right="47" w:firstLine="805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</w:t>
      </w:r>
      <w:r>
        <w:t xml:space="preserve">преобразование окружающего социума и позитивное воздействие на социальное окружение. </w:t>
      </w:r>
    </w:p>
    <w:p w:rsidR="00774A9C" w:rsidRDefault="001029CA">
      <w:pPr>
        <w:spacing w:after="0" w:line="240" w:lineRule="auto"/>
        <w:ind w:left="284" w:right="47" w:firstLine="805"/>
      </w:pPr>
      <w:r>
        <w:rPr>
          <w:b/>
        </w:rPr>
        <w:t>Реализация воспитательного потенциала взаимодействия с родительским сообществом</w:t>
      </w:r>
      <w:r>
        <w:t xml:space="preserve"> - родителями (законными представителями) детей предусматривает следующие форматы: </w:t>
      </w:r>
    </w:p>
    <w:p w:rsidR="00774A9C" w:rsidRDefault="001029CA">
      <w:pPr>
        <w:spacing w:after="0" w:line="240" w:lineRule="auto"/>
        <w:ind w:left="369" w:right="47" w:firstLine="720"/>
      </w:pPr>
      <w:r>
        <w:t>информи</w:t>
      </w:r>
      <w:r>
        <w:t>рование родителя (родителей) или законного представителя (законных представителей) до начала смены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</w:t>
      </w:r>
      <w:r>
        <w:t xml:space="preserve">ации, в социальных сетях и мессенджерах;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</w:t>
      </w:r>
      <w:r>
        <w:t xml:space="preserve">службы школы по организации отдыха детей и их оздоровления; </w:t>
      </w:r>
    </w:p>
    <w:p w:rsidR="00774A9C" w:rsidRDefault="001029CA">
      <w:pPr>
        <w:spacing w:after="0" w:line="240" w:lineRule="auto"/>
        <w:ind w:left="369" w:right="47" w:firstLine="720"/>
      </w:pPr>
      <w: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</w:t>
      </w:r>
      <w:r>
        <w:t xml:space="preserve">нтрольно-пропускного пункта (КПП) с информацией, полезной для родителей или законных представителей федерального, регионального и общелагерного уровня; </w:t>
      </w:r>
    </w:p>
    <w:p w:rsidR="00774A9C" w:rsidRDefault="001029CA">
      <w:pPr>
        <w:spacing w:after="0" w:line="240" w:lineRule="auto"/>
        <w:ind w:left="369" w:right="47" w:firstLine="720"/>
      </w:pPr>
      <w:r>
        <w:t>родительские форумы в разделе организация отдыха детей и их оздоровления на интернет-сайте школы, интер</w:t>
      </w:r>
      <w:r>
        <w:t xml:space="preserve">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</w:t>
      </w:r>
    </w:p>
    <w:p w:rsidR="00774A9C" w:rsidRDefault="001029CA">
      <w:pPr>
        <w:spacing w:after="0" w:line="240" w:lineRule="auto"/>
        <w:ind w:left="284" w:right="47" w:firstLine="720"/>
      </w:pPr>
      <w:r>
        <w:t>при наличии среди детей детей-сирот, детей, оставшихся без попечения родителей, де</w:t>
      </w:r>
      <w:r>
        <w:t>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</w:t>
      </w:r>
      <w:r>
        <w:t xml:space="preserve">ыми представителями). </w:t>
      </w:r>
    </w:p>
    <w:p w:rsidR="00774A9C" w:rsidRDefault="001029CA">
      <w:pPr>
        <w:spacing w:after="0" w:line="240" w:lineRule="auto"/>
        <w:ind w:left="369" w:right="47" w:firstLine="720"/>
      </w:pPr>
      <w:r>
        <w:rPr>
          <w:b/>
        </w:rPr>
        <w:t>Кадровое обеспечение реализации Программы</w:t>
      </w:r>
      <w:r>
        <w:t xml:space="preserve">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</w:t>
      </w:r>
      <w:r>
        <w:t>ты с детьми: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в лагере имеется необходимое количество педагогического персонала и вожатых;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организовано распределение функционала в соответствии со штатным расписанием организации. </w:t>
      </w:r>
    </w:p>
    <w:p w:rsidR="00774A9C" w:rsidRDefault="001029CA">
      <w:pPr>
        <w:spacing w:after="0" w:line="240" w:lineRule="auto"/>
        <w:ind w:left="369" w:right="47" w:firstLine="720"/>
      </w:pPr>
      <w:r>
        <w:lastRenderedPageBreak/>
        <w:t>cоздан методический комплекс, включающий типовые сценарии ключевых событий</w:t>
      </w:r>
      <w:r>
        <w:t xml:space="preserve">, памятки и инструкции, дидактические материалы, диагностические материалы. </w:t>
      </w:r>
    </w:p>
    <w:p w:rsidR="00774A9C" w:rsidRDefault="001029CA">
      <w:pPr>
        <w:spacing w:after="0" w:line="240" w:lineRule="auto"/>
        <w:ind w:left="369" w:right="47" w:firstLine="720"/>
      </w:pPr>
      <w:r>
        <w:t>до начала смены планируется проведение педагогического совещания для всего кадрового состава, ежедневные\еженедельные планерки совместно с руководством школы.</w:t>
      </w:r>
    </w:p>
    <w:p w:rsidR="00774A9C" w:rsidRDefault="001029CA">
      <w:pPr>
        <w:spacing w:after="0" w:line="240" w:lineRule="auto"/>
        <w:ind w:left="284" w:right="47" w:firstLine="805"/>
      </w:pPr>
      <w:r>
        <w:rPr>
          <w:b/>
        </w:rPr>
        <w:t>Материально-техничес</w:t>
      </w:r>
      <w:r>
        <w:rPr>
          <w:b/>
        </w:rPr>
        <w:t>кое обеспечение реализации Программы</w:t>
      </w:r>
      <w:r>
        <w:t xml:space="preserve"> определяет базовый минимум, который необходим для качественной реализации содержания программы воспитательной работы: </w:t>
      </w:r>
    </w:p>
    <w:p w:rsidR="00774A9C" w:rsidRDefault="001029CA">
      <w:pPr>
        <w:spacing w:after="0" w:line="240" w:lineRule="auto"/>
        <w:ind w:left="369" w:right="47" w:firstLine="720"/>
      </w:pPr>
      <w:r>
        <w:t>флагшток (в том числе переносной), Государственный флаг Российской Федерации, флаг субъекта Российск</w:t>
      </w:r>
      <w:r>
        <w:t xml:space="preserve">ой Федерации); </w:t>
      </w:r>
    </w:p>
    <w:p w:rsidR="00774A9C" w:rsidRDefault="001029CA">
      <w:pPr>
        <w:spacing w:after="0" w:line="240" w:lineRule="auto"/>
        <w:ind w:left="924" w:right="47" w:firstLine="210"/>
      </w:pPr>
      <w:r>
        <w:t xml:space="preserve">музыкальное оборудование и необходимые для качественного музыкального оформления </w:t>
      </w:r>
    </w:p>
    <w:p w:rsidR="00774A9C" w:rsidRDefault="001029CA">
      <w:pPr>
        <w:spacing w:after="0" w:line="240" w:lineRule="auto"/>
        <w:ind w:left="142" w:right="47" w:firstLine="210"/>
      </w:pPr>
      <w:r>
        <w:t>фонограммы, записи;</w:t>
      </w:r>
    </w:p>
    <w:p w:rsidR="00774A9C" w:rsidRDefault="001029CA">
      <w:pPr>
        <w:spacing w:after="0" w:line="240" w:lineRule="auto"/>
        <w:ind w:left="284" w:right="47" w:firstLine="850"/>
      </w:pPr>
      <w:r>
        <w:t>оборудованные локации для общелагерных и отрядных событий, отрядные места, отрядные уголки (стенды); спортивные площадки и с</w:t>
      </w:r>
      <w:r>
        <w:t xml:space="preserve">портивный инвентарь; </w:t>
      </w:r>
    </w:p>
    <w:p w:rsidR="00774A9C" w:rsidRDefault="001029CA">
      <w:pPr>
        <w:spacing w:after="0" w:line="240" w:lineRule="auto"/>
        <w:ind w:left="284" w:right="47" w:firstLine="1360"/>
      </w:pPr>
      <w: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774A9C" w:rsidRDefault="001029CA">
      <w:pPr>
        <w:spacing w:after="0" w:line="240" w:lineRule="auto"/>
        <w:ind w:left="369" w:right="47" w:firstLine="720"/>
      </w:pPr>
      <w:r>
        <w:t>специальное оборудование, которое необходимо для реализации конкретной программы воспитательной работы, направлений воспитательной</w:t>
      </w:r>
      <w:r>
        <w:t xml:space="preserve"> деятельности и направленностей дополнительного образования;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специальное оборудование, которое необходимо для обеспечения инклюзивного пространства. </w:t>
      </w:r>
    </w:p>
    <w:p w:rsidR="00774A9C" w:rsidRDefault="001029CA">
      <w:pPr>
        <w:spacing w:after="0" w:line="240" w:lineRule="auto"/>
        <w:ind w:left="924" w:firstLine="720"/>
      </w:pPr>
      <w:r>
        <w:t xml:space="preserve"> </w:t>
      </w:r>
    </w:p>
    <w:p w:rsidR="00774A9C" w:rsidRDefault="001029CA">
      <w:pPr>
        <w:spacing w:after="0" w:line="240" w:lineRule="auto"/>
        <w:ind w:left="924" w:firstLine="720"/>
      </w:pPr>
      <w:r>
        <w:t xml:space="preserve"> </w:t>
      </w:r>
    </w:p>
    <w:p w:rsidR="00774A9C" w:rsidRDefault="001029CA">
      <w:pPr>
        <w:spacing w:after="0" w:line="240" w:lineRule="auto"/>
        <w:ind w:left="924" w:firstLine="720"/>
      </w:pPr>
      <w:r>
        <w:t xml:space="preserve"> </w:t>
      </w: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774A9C">
      <w:pPr>
        <w:spacing w:after="0" w:line="240" w:lineRule="auto"/>
        <w:ind w:left="1397" w:right="1067" w:firstLine="720"/>
      </w:pPr>
    </w:p>
    <w:p w:rsidR="00774A9C" w:rsidRDefault="001029CA">
      <w:pPr>
        <w:spacing w:after="0" w:line="240" w:lineRule="auto"/>
        <w:ind w:left="1397" w:right="1067" w:firstLine="720"/>
      </w:pPr>
      <w:r>
        <w:lastRenderedPageBreak/>
        <w:t>КАЛЕНДАРНЫЙ ПЛАН ВОСПИТАТЕЛЬНОЙ РАБОТЫ (рекомендательный)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</w:t>
      </w:r>
      <w:r>
        <w:t xml:space="preserve">детей и их оздоровления, осуществляющих планирование деятельности организации отдыха детей и их оздоровления (далее - детский лагерь) и коллектива педагогов или вожатых. </w:t>
      </w:r>
    </w:p>
    <w:p w:rsidR="00774A9C" w:rsidRDefault="001029CA">
      <w:pPr>
        <w:spacing w:after="0" w:line="240" w:lineRule="auto"/>
        <w:ind w:left="369" w:right="47" w:firstLine="720"/>
      </w:pPr>
      <w:r>
        <w:t>В календарный план воспитательной работы включены инвариантные модули с целью обеспеч</w:t>
      </w:r>
      <w:r>
        <w:t xml:space="preserve">ения единых подходов к воспитательной деятельности во всех детских лагеря и вариативные модули. </w:t>
      </w:r>
    </w:p>
    <w:p w:rsidR="00774A9C" w:rsidRDefault="001029CA">
      <w:pPr>
        <w:spacing w:after="0" w:line="240" w:lineRule="auto"/>
        <w:ind w:left="1276" w:right="1065" w:hanging="263"/>
      </w:pPr>
      <w:r>
        <w:t xml:space="preserve">Организационный период смены </w:t>
      </w:r>
    </w:p>
    <w:p w:rsidR="00774A9C" w:rsidRDefault="001029CA">
      <w:pPr>
        <w:spacing w:after="0" w:line="240" w:lineRule="auto"/>
        <w:ind w:left="1276" w:hanging="263"/>
      </w:pPr>
      <w:r>
        <w:t xml:space="preserve">Общелагерный уровень (инвариантные формы) </w:t>
      </w:r>
    </w:p>
    <w:p w:rsidR="00774A9C" w:rsidRDefault="001029CA">
      <w:pPr>
        <w:spacing w:after="0" w:line="240" w:lineRule="auto"/>
        <w:ind w:left="369" w:right="47" w:firstLine="720"/>
      </w:pPr>
      <w:r>
        <w:t>Линейка или церемония открытия смены.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</w:t>
      </w:r>
      <w:r>
        <w:t xml:space="preserve">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</w:t>
      </w:r>
      <w:r>
        <w:t xml:space="preserve">музыкальное сопровождение, перечисление населенных пунктов - малой Родины детей. </w:t>
      </w:r>
    </w:p>
    <w:p w:rsidR="00774A9C" w:rsidRDefault="001029CA">
      <w:pPr>
        <w:spacing w:after="0" w:line="240" w:lineRule="auto"/>
        <w:ind w:left="369" w:right="47" w:firstLine="720"/>
      </w:pPr>
      <w:r>
        <w:t>Возможно включение традиции и ритуалов детского лагеря, в том числе передача ключа от Города начальников детского лагеря представителю детской Мэрии (в соответствии с игровой</w:t>
      </w:r>
      <w:r>
        <w:t xml:space="preserve"> моделью) и (или) пожеланий от участников предыдущих смен и другое. </w:t>
      </w:r>
    </w:p>
    <w:p w:rsidR="00774A9C" w:rsidRDefault="001029CA">
      <w:pPr>
        <w:spacing w:after="0" w:line="240" w:lineRule="auto"/>
        <w:ind w:left="369" w:right="47" w:firstLine="720"/>
      </w:pPr>
      <w:r>
        <w:t>Хозяйственный сбор детского лагеря. 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</w:t>
      </w:r>
      <w:r>
        <w:t xml:space="preserve">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 </w:t>
      </w:r>
    </w:p>
    <w:p w:rsidR="00774A9C" w:rsidRDefault="001029CA">
      <w:pPr>
        <w:spacing w:after="0" w:line="240" w:lineRule="auto"/>
        <w:ind w:left="369" w:right="47" w:firstLine="720"/>
      </w:pPr>
      <w:r>
        <w:t>Содержание блоков выстраивается исходя из особенностей деятельности в ус</w:t>
      </w:r>
      <w:r>
        <w:t xml:space="preserve">ловиях той или иной формы детского лагеря. </w:t>
      </w:r>
    </w:p>
    <w:p w:rsidR="00774A9C" w:rsidRDefault="001029CA">
      <w:pPr>
        <w:spacing w:after="0" w:line="240" w:lineRule="auto"/>
        <w:ind w:left="369" w:right="47" w:firstLine="720"/>
      </w:pPr>
      <w:r>
        <w:t>Презентация программы смены или введение в игровую модель смены. Знакомство с идеей программы, игровым маршрутом. Представление объединений по интересам (дополнительное образование) в игровом контексте. Старт сюж</w:t>
      </w:r>
      <w:r>
        <w:t xml:space="preserve">ета (задания для отрядов, появление героев/персонажей). Итог: понимание детьми - участниками смен плана смены, своих возможностей и перспектив в рамках смены. Интерактивный формат, отличающийся от классноурочной системы. </w:t>
      </w:r>
    </w:p>
    <w:p w:rsidR="00774A9C" w:rsidRDefault="001029CA">
      <w:pPr>
        <w:spacing w:after="0" w:line="240" w:lineRule="auto"/>
        <w:ind w:left="382" w:firstLine="720"/>
      </w:pPr>
      <w:r>
        <w:t xml:space="preserve"> </w:t>
      </w:r>
    </w:p>
    <w:p w:rsidR="00774A9C" w:rsidRDefault="001029CA">
      <w:pPr>
        <w:spacing w:after="0" w:line="240" w:lineRule="auto"/>
        <w:ind w:left="1397" w:right="1065" w:firstLine="720"/>
      </w:pPr>
      <w:r>
        <w:t>Отрядный уровень (инвариантные ф</w:t>
      </w:r>
      <w:r>
        <w:t xml:space="preserve">ормы) </w:t>
      </w:r>
    </w:p>
    <w:p w:rsidR="00774A9C" w:rsidRDefault="001029CA">
      <w:pPr>
        <w:spacing w:after="0" w:line="240" w:lineRule="auto"/>
        <w:ind w:left="382" w:firstLine="720"/>
      </w:pPr>
      <w:r>
        <w:t xml:space="preserve"> </w:t>
      </w:r>
    </w:p>
    <w:p w:rsidR="00774A9C" w:rsidRDefault="001029CA">
      <w:pPr>
        <w:spacing w:after="0" w:line="240" w:lineRule="auto"/>
        <w:ind w:left="369" w:right="47" w:firstLine="720"/>
      </w:pPr>
      <w:r>
        <w:t>Инструктажи. 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- варианты комиксов, создание коротк</w:t>
      </w:r>
      <w:r>
        <w:t xml:space="preserve">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 </w:t>
      </w:r>
    </w:p>
    <w:p w:rsidR="00774A9C" w:rsidRDefault="001029CA">
      <w:pPr>
        <w:spacing w:after="0" w:line="240" w:lineRule="auto"/>
        <w:ind w:left="369" w:right="47" w:firstLine="720"/>
      </w:pPr>
      <w:r>
        <w:t>Игры на знакомство, командообразование, выявление лидеров. Выбор игр соотносится с формирова</w:t>
      </w:r>
      <w:r>
        <w:t xml:space="preserve">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</w:t>
      </w:r>
    </w:p>
    <w:p w:rsidR="00774A9C" w:rsidRDefault="001029CA">
      <w:pPr>
        <w:spacing w:after="0" w:line="240" w:lineRule="auto"/>
        <w:ind w:left="369" w:right="47" w:firstLine="720"/>
      </w:pPr>
      <w:r>
        <w:t xml:space="preserve">Условия проведения игр могут видоизменяться, включая элементы веревочного курса или подвижных форм деятельности, в зависимости от условий и специфики детского лагеря. </w:t>
      </w:r>
    </w:p>
    <w:p w:rsidR="00774A9C" w:rsidRDefault="001029CA">
      <w:pPr>
        <w:spacing w:after="0" w:line="240" w:lineRule="auto"/>
        <w:ind w:left="369" w:right="47" w:firstLine="720"/>
      </w:pPr>
      <w:r>
        <w:lastRenderedPageBreak/>
        <w:t>Организационный сбор отряда. Определение названия отряда, отражающее смысловые основы со</w:t>
      </w:r>
      <w:r>
        <w:t xml:space="preserve">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 и договоренность о правилах совместной жизни и </w:t>
      </w:r>
      <w:r>
        <w:t xml:space="preserve">деятельности. </w:t>
      </w:r>
    </w:p>
    <w:p w:rsidR="00774A9C" w:rsidRDefault="001029CA">
      <w:pPr>
        <w:spacing w:after="0" w:line="240" w:lineRule="auto"/>
        <w:ind w:left="284" w:right="47" w:firstLine="709"/>
      </w:pPr>
      <w:r>
        <w:t>Огонек знакомства.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Для пришкол</w:t>
      </w:r>
      <w:r>
        <w:t xml:space="preserve">ьных детских лагерей возможен формат творческого вечера с представлением визитных карточек участников или команд. </w:t>
      </w:r>
    </w:p>
    <w:p w:rsidR="00774A9C" w:rsidRDefault="001029CA">
      <w:pPr>
        <w:spacing w:after="0" w:line="240" w:lineRule="auto"/>
        <w:ind w:left="284" w:firstLine="709"/>
      </w:pPr>
      <w:r>
        <w:t xml:space="preserve">Основной период смены </w:t>
      </w:r>
    </w:p>
    <w:p w:rsidR="00774A9C" w:rsidRDefault="001029CA">
      <w:pPr>
        <w:spacing w:after="0" w:line="240" w:lineRule="auto"/>
        <w:ind w:left="284" w:right="1068" w:firstLine="709"/>
      </w:pPr>
      <w:r>
        <w:t xml:space="preserve">Общелагерный уровень (инвариантные формы) </w:t>
      </w:r>
    </w:p>
    <w:p w:rsidR="00774A9C" w:rsidRDefault="001029CA">
      <w:pPr>
        <w:spacing w:after="0" w:line="240" w:lineRule="auto"/>
        <w:ind w:left="284" w:firstLine="709"/>
      </w:pPr>
      <w:r>
        <w:t>Утренний подъем Государственного флага Российской Федерации.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</w:t>
      </w:r>
      <w:r>
        <w:t>я его 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</w:t>
      </w:r>
      <w:r>
        <w:t xml:space="preserve">ыть реализована ежедневно. </w:t>
      </w:r>
    </w:p>
    <w:p w:rsidR="00774A9C" w:rsidRDefault="001029CA">
      <w:pPr>
        <w:spacing w:after="0" w:line="240" w:lineRule="auto"/>
        <w:ind w:left="284" w:right="47" w:firstLine="709"/>
      </w:pPr>
      <w:r>
        <w:t xml:space="preserve">Утренняя гигиеническая гимнастика. Ценность здоровья, развития. Демонстрация позитивного личного примера со стороны вожатско-педагогического коллектива. </w:t>
      </w:r>
    </w:p>
    <w:p w:rsidR="00774A9C" w:rsidRDefault="001029CA">
      <w:pPr>
        <w:spacing w:after="0" w:line="240" w:lineRule="auto"/>
        <w:ind w:left="284" w:right="47" w:firstLine="709"/>
      </w:pPr>
      <w:r>
        <w:t>Тренировочная пожарная эвакуация. Обеспечение безопасного пребывания на те</w:t>
      </w:r>
      <w:r>
        <w:t xml:space="preserve">рритории детского лагеря. </w:t>
      </w:r>
    </w:p>
    <w:p w:rsidR="00774A9C" w:rsidRDefault="001029CA">
      <w:pPr>
        <w:spacing w:after="0" w:line="240" w:lineRule="auto"/>
        <w:ind w:left="284" w:right="47" w:firstLine="709"/>
      </w:pPr>
      <w:r>
        <w:t xml:space="preserve">Тематические дни и мероприятия в соответствии с государственными и профессиональными праздниками, а также памятными днями.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события должны учитывать региональный компонент. Перечень праздников может быть дополнен пра</w:t>
      </w:r>
      <w:r>
        <w:t xml:space="preserve">здниками и памятными событиями конкретного субъекта Российской Федерации.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дни: День Памяти. Ценность жизни, человека, мира. Линейка или церемония старта дня. Военно-спортивные игры (в том числе "Зарничка", "Зарница", "Орленок"). Просветительс</w:t>
      </w:r>
      <w:r>
        <w:t>кий проект "Без срока давности". Конкурс-смотр строя и песни. Литературно-музыкальные постановки (в том числе в форме концерта вожатых). Кинопросмотры. Часы мужества. Знакомство с героями Всероссийской общественно-государственной инициативы. Завершение дня</w:t>
      </w:r>
      <w:r>
        <w:t xml:space="preserve"> на позитивном эмоциональном фоне. </w:t>
      </w:r>
    </w:p>
    <w:p w:rsidR="00774A9C" w:rsidRDefault="001029CA">
      <w:pPr>
        <w:spacing w:after="0" w:line="240" w:lineRule="auto"/>
        <w:ind w:left="284" w:right="47" w:firstLine="709"/>
      </w:pPr>
      <w:r>
        <w:t xml:space="preserve">Тематические дни: День Единства или День России, или День культуры России. Ценность Родины, семьи, жизни, единства. Торжественная линейка или церемония старта дня. Конкурсы на знание родного языка (включая языки народов </w:t>
      </w:r>
      <w:r>
        <w:t xml:space="preserve">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дни: День С</w:t>
      </w:r>
      <w:r>
        <w:t>емьи. 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</w:t>
      </w:r>
      <w:r>
        <w:t xml:space="preserve">ения.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дни: День Здоровья и Спорта. 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субъекта Российской Фе</w:t>
      </w:r>
      <w:r>
        <w:t xml:space="preserve">дерации.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дни: День Безопасности. 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</w:t>
      </w:r>
      <w:r>
        <w:t>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уроки, конкурсы на знание правил дорожного движения. Практические за</w:t>
      </w:r>
      <w:r>
        <w:t xml:space="preserve">нятия по оказанию первой </w:t>
      </w:r>
      <w:r>
        <w:lastRenderedPageBreak/>
        <w:t xml:space="preserve">помощи. Мероприятия, направленные на формирование цифровой грамотности несовершеннолетних.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дни: День Профессий. Ценность развития, Родины. Тематический старт дня. Творческие встречи и мастер-классы от сотрудников детс</w:t>
      </w:r>
      <w:r>
        <w:t>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</w:t>
      </w:r>
      <w:r>
        <w:t xml:space="preserve">стей). </w:t>
      </w:r>
    </w:p>
    <w:p w:rsidR="00774A9C" w:rsidRDefault="001029CA">
      <w:pPr>
        <w:spacing w:after="0" w:line="240" w:lineRule="auto"/>
        <w:ind w:left="284" w:right="47" w:firstLine="709"/>
      </w:pPr>
      <w:r>
        <w:t xml:space="preserve">Тематические дни: День Общероссийского общественно-государственного движения детей и молодежи (далее - Движение Первых). Ценность дружбы, развития, единства, страны. Тематический старт дня. Знакомство с миссией, ценностями, ключевыми направлениями </w:t>
      </w:r>
      <w:r>
        <w:t xml:space="preserve">и проектами Движения Первых. Мероприятия современных, интересных детям форматов: игры, проектные сессии, коллективно-творческое дело, классные встречи. </w:t>
      </w:r>
    </w:p>
    <w:p w:rsidR="00774A9C" w:rsidRDefault="001029CA">
      <w:pPr>
        <w:spacing w:after="0" w:line="240" w:lineRule="auto"/>
        <w:ind w:left="284" w:right="47" w:firstLine="709"/>
      </w:pPr>
      <w:r>
        <w:t>Сборы и деятельность органов детского самоуправления. Деятельность раскрывает ценности, обозначенные фе</w:t>
      </w:r>
      <w:r>
        <w:t>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 уровне (представители каждого отряда), так и дополняется отрядным уро</w:t>
      </w:r>
      <w:r>
        <w:t xml:space="preserve">внем в связке с игровой моделью смены. Интеграция с игровой моделью, в том числе включая выбор формы и наименований объединений. </w:t>
      </w:r>
    </w:p>
    <w:p w:rsidR="00774A9C" w:rsidRDefault="001029CA">
      <w:pPr>
        <w:spacing w:after="0" w:line="240" w:lineRule="auto"/>
        <w:ind w:left="284" w:right="47" w:firstLine="709"/>
      </w:pPr>
      <w:r>
        <w:t>Занятия секций, студий и кружков. Культура и история России. Научные достижения и открытия. Спортивная гордость страны. Непрер</w:t>
      </w:r>
      <w:r>
        <w:t xml:space="preserve">ывная система дополнительного образования детей (связь с объединениями, которые дети посещают в дополнении к учебному процессу в учебное время). </w:t>
      </w:r>
    </w:p>
    <w:p w:rsidR="00774A9C" w:rsidRDefault="001029CA">
      <w:pPr>
        <w:spacing w:after="0" w:line="240" w:lineRule="auto"/>
        <w:ind w:left="284" w:right="47" w:firstLine="709"/>
      </w:pPr>
      <w:r>
        <w:t>Тематические конкурсы и соревнования. Расширение спектра возможностей для развития способностей детей, демонст</w:t>
      </w:r>
      <w:r>
        <w:t xml:space="preserve">рации талантов и проявления инициативы (при реализации конкурсов и соревнований детско-вожатской творческой группой). Применение принципов справедливости, открытости и непредвзятости. </w:t>
      </w:r>
    </w:p>
    <w:p w:rsidR="00774A9C" w:rsidRDefault="001029CA">
      <w:pPr>
        <w:spacing w:after="0" w:line="240" w:lineRule="auto"/>
        <w:ind w:left="284" w:right="1065" w:firstLine="709"/>
      </w:pPr>
      <w:r>
        <w:t xml:space="preserve">Отрядный уровень (инвариантные формы) </w:t>
      </w:r>
    </w:p>
    <w:p w:rsidR="00774A9C" w:rsidRDefault="001029CA">
      <w:pPr>
        <w:spacing w:after="0" w:line="240" w:lineRule="auto"/>
        <w:ind w:left="284" w:right="47" w:firstLine="709"/>
      </w:pPr>
      <w:r>
        <w:t>Утренний информационный сбор отр</w:t>
      </w:r>
      <w:r>
        <w:t>яда. 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</w:t>
      </w:r>
      <w:r>
        <w:t xml:space="preserve">а. </w:t>
      </w:r>
    </w:p>
    <w:p w:rsidR="00774A9C" w:rsidRDefault="001029CA">
      <w:pPr>
        <w:spacing w:after="0" w:line="240" w:lineRule="auto"/>
        <w:ind w:left="284" w:right="47" w:firstLine="709"/>
      </w:pPr>
      <w:r>
        <w:t>Вечерний сбор отряда.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</w:t>
      </w:r>
      <w:r>
        <w:t xml:space="preserve">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 </w:t>
      </w:r>
    </w:p>
    <w:p w:rsidR="00774A9C" w:rsidRDefault="001029CA">
      <w:pPr>
        <w:spacing w:after="0" w:line="240" w:lineRule="auto"/>
        <w:ind w:left="284" w:right="47" w:firstLine="709"/>
      </w:pPr>
      <w:r>
        <w:t>Огонек середины смены. Снятие эмоционального напряжения (пик "привыкания")</w:t>
      </w:r>
      <w:r>
        <w:t>, мотивация на вторую половину смены, предварительные итоги и успехи каждого в отряде. Возможен формат "Расскажи мне обо мне" и другие. Для детских лагерей дневного пребывания возможен формат интерактивного театра или эссе или рассказов друг о друге с цель</w:t>
      </w:r>
      <w:r>
        <w:t xml:space="preserve">ю демонстрации сильных сторон и талантов друг друга, благодарности. </w:t>
      </w:r>
    </w:p>
    <w:p w:rsidR="00774A9C" w:rsidRDefault="001029CA">
      <w:pPr>
        <w:spacing w:after="0" w:line="240" w:lineRule="auto"/>
        <w:ind w:left="284" w:right="47" w:firstLine="709"/>
      </w:pPr>
      <w:r>
        <w:t xml:space="preserve">Тематические огоньки/беседы.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:rsidR="00774A9C" w:rsidRDefault="001029CA">
      <w:pPr>
        <w:spacing w:after="0" w:line="240" w:lineRule="auto"/>
        <w:ind w:left="284" w:firstLine="709"/>
      </w:pPr>
      <w:r>
        <w:t xml:space="preserve">Итоговый период смены </w:t>
      </w:r>
    </w:p>
    <w:p w:rsidR="00774A9C" w:rsidRDefault="001029CA">
      <w:pPr>
        <w:spacing w:after="0" w:line="240" w:lineRule="auto"/>
        <w:ind w:left="284" w:right="1068" w:firstLine="709"/>
      </w:pPr>
      <w:r>
        <w:t xml:space="preserve">Общелагерный уровень (инвариантные формы) </w:t>
      </w:r>
    </w:p>
    <w:p w:rsidR="00774A9C" w:rsidRDefault="001029CA">
      <w:pPr>
        <w:spacing w:after="0" w:line="240" w:lineRule="auto"/>
        <w:ind w:left="284" w:right="47" w:firstLine="709"/>
      </w:pPr>
      <w:r>
        <w:t>Линейка или церемония закрытия смены.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</w:t>
      </w:r>
      <w:r>
        <w:t xml:space="preserve">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 w:rsidR="00774A9C" w:rsidRDefault="001029CA">
      <w:pPr>
        <w:spacing w:after="0" w:line="240" w:lineRule="auto"/>
        <w:ind w:left="284" w:right="47" w:firstLine="709"/>
      </w:pPr>
      <w:r>
        <w:lastRenderedPageBreak/>
        <w:t>Презентация результатов деятельности кружков или секций. Ку</w:t>
      </w:r>
      <w:r>
        <w:t xml:space="preserve">льтурное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Приветствуется включение руководителей научных, творческих, спортивных объединений. </w:t>
      </w:r>
    </w:p>
    <w:p w:rsidR="00774A9C" w:rsidRDefault="001029CA">
      <w:pPr>
        <w:spacing w:after="0" w:line="240" w:lineRule="auto"/>
        <w:ind w:left="284" w:right="1065" w:firstLine="709"/>
      </w:pPr>
      <w:r>
        <w:t>Отрядный уро</w:t>
      </w:r>
      <w:r>
        <w:t xml:space="preserve">вень (инвариантные формы) </w:t>
      </w:r>
    </w:p>
    <w:p w:rsidR="00774A9C" w:rsidRDefault="001029CA">
      <w:pPr>
        <w:spacing w:after="0" w:line="240" w:lineRule="auto"/>
        <w:ind w:left="284" w:right="47" w:firstLine="709"/>
      </w:pPr>
      <w:r>
        <w:t xml:space="preserve">Итоговый сбор отряда.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</w:t>
      </w:r>
      <w:r>
        <w:t xml:space="preserve">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 </w:t>
      </w:r>
    </w:p>
    <w:p w:rsidR="00774A9C" w:rsidRDefault="001029CA">
      <w:pPr>
        <w:spacing w:after="0" w:line="240" w:lineRule="auto"/>
        <w:ind w:left="284" w:right="47" w:firstLine="709"/>
      </w:pPr>
      <w:r>
        <w:t>Прощальный огонек. Определение каждым ребенком ценного опыта, пол</w:t>
      </w:r>
      <w:r>
        <w:t xml:space="preserve">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 </w:t>
      </w:r>
    </w:p>
    <w:p w:rsidR="00774A9C" w:rsidRDefault="00774A9C">
      <w:pPr>
        <w:ind w:left="284" w:firstLine="709"/>
      </w:pPr>
    </w:p>
    <w:p w:rsidR="00774A9C" w:rsidRDefault="00774A9C">
      <w:pPr>
        <w:ind w:left="284" w:firstLine="709"/>
      </w:pPr>
    </w:p>
    <w:p w:rsidR="00774A9C" w:rsidRDefault="00774A9C">
      <w:pPr>
        <w:ind w:left="284" w:firstLine="709"/>
      </w:pPr>
    </w:p>
    <w:sectPr w:rsidR="00774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1" w:right="505" w:bottom="590" w:left="74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CA" w:rsidRDefault="001029CA">
      <w:pPr>
        <w:spacing w:after="0" w:line="240" w:lineRule="auto"/>
      </w:pPr>
      <w:r>
        <w:separator/>
      </w:r>
    </w:p>
  </w:endnote>
  <w:endnote w:type="continuationSeparator" w:id="0">
    <w:p w:rsidR="001029CA" w:rsidRDefault="0010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C" w:rsidRDefault="00774A9C">
    <w:pPr>
      <w:spacing w:after="0" w:line="264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C" w:rsidRDefault="001029CA">
    <w:pPr>
      <w:spacing w:after="0" w:line="264" w:lineRule="auto"/>
      <w:ind w:left="0" w:firstLine="0"/>
      <w:jc w:val="left"/>
    </w:pPr>
    <w:r>
      <w:rPr>
        <w:sz w:val="2"/>
      </w:rPr>
      <w:t>1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C" w:rsidRDefault="001029C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45AEB">
      <w:fldChar w:fldCharType="separate"/>
    </w:r>
    <w:r w:rsidR="00045AEB">
      <w:rPr>
        <w:noProof/>
      </w:rPr>
      <w:t>1</w:t>
    </w:r>
    <w:r>
      <w:fldChar w:fldCharType="end"/>
    </w:r>
  </w:p>
  <w:p w:rsidR="00774A9C" w:rsidRDefault="00774A9C">
    <w:pPr>
      <w:pStyle w:val="a3"/>
      <w:jc w:val="center"/>
    </w:pPr>
  </w:p>
  <w:p w:rsidR="00774A9C" w:rsidRDefault="00774A9C">
    <w:pPr>
      <w:spacing w:after="160" w:line="26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CA" w:rsidRDefault="001029CA">
      <w:pPr>
        <w:spacing w:after="0" w:line="240" w:lineRule="auto"/>
      </w:pPr>
      <w:r>
        <w:separator/>
      </w:r>
    </w:p>
  </w:footnote>
  <w:footnote w:type="continuationSeparator" w:id="0">
    <w:p w:rsidR="001029CA" w:rsidRDefault="0010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C" w:rsidRDefault="001029CA">
    <w:pPr>
      <w:pStyle w:val="a8"/>
      <w:tabs>
        <w:tab w:val="center" w:pos="5326"/>
        <w:tab w:val="left" w:pos="6312"/>
      </w:tabs>
    </w:pPr>
    <w:r>
      <w:tab/>
    </w:r>
    <w:r>
      <w:tab/>
    </w:r>
    <w:r>
      <w:rPr>
        <w:rFonts w:ascii="Times New Roman" w:hAnsi="Times New Roman"/>
        <w:sz w:val="24"/>
      </w:rPr>
      <w:fldChar w:fldCharType="begin"/>
    </w:r>
    <w: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045AEB">
      <w:rPr>
        <w:noProof/>
      </w:rPr>
      <w:t>4</w:t>
    </w:r>
    <w:r>
      <w:rPr>
        <w:rFonts w:ascii="Times New Roman" w:hAnsi="Times New Roman"/>
        <w:sz w:val="24"/>
      </w:rPr>
      <w:fldChar w:fldCharType="end"/>
    </w:r>
    <w:r>
      <w:tab/>
    </w:r>
  </w:p>
  <w:p w:rsidR="00774A9C" w:rsidRDefault="00774A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C" w:rsidRDefault="001029C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45AEB">
      <w:fldChar w:fldCharType="separate"/>
    </w:r>
    <w:r w:rsidR="00045AEB">
      <w:rPr>
        <w:noProof/>
      </w:rPr>
      <w:t>5</w:t>
    </w:r>
    <w:r>
      <w:fldChar w:fldCharType="end"/>
    </w:r>
  </w:p>
  <w:p w:rsidR="00774A9C" w:rsidRDefault="00774A9C">
    <w:pPr>
      <w:pStyle w:val="a8"/>
      <w:jc w:val="center"/>
    </w:pPr>
  </w:p>
  <w:p w:rsidR="00774A9C" w:rsidRDefault="00774A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C" w:rsidRDefault="00774A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602"/>
    <w:multiLevelType w:val="multilevel"/>
    <w:tmpl w:val="5B38EE0A"/>
    <w:lvl w:ilvl="0">
      <w:start w:val="1"/>
      <w:numFmt w:val="upperRoman"/>
      <w:lvlText w:val="%1."/>
      <w:lvlJc w:val="left"/>
      <w:pPr>
        <w:ind w:left="2364" w:hanging="720"/>
      </w:pPr>
    </w:lvl>
    <w:lvl w:ilvl="1">
      <w:start w:val="1"/>
      <w:numFmt w:val="lowerLetter"/>
      <w:lvlText w:val="%2."/>
      <w:lvlJc w:val="left"/>
      <w:pPr>
        <w:ind w:left="2724" w:hanging="360"/>
      </w:pPr>
    </w:lvl>
    <w:lvl w:ilvl="2">
      <w:start w:val="1"/>
      <w:numFmt w:val="lowerRoman"/>
      <w:lvlText w:val="%3."/>
      <w:lvlJc w:val="right"/>
      <w:pPr>
        <w:ind w:left="3444" w:hanging="180"/>
      </w:pPr>
    </w:lvl>
    <w:lvl w:ilvl="3">
      <w:start w:val="1"/>
      <w:numFmt w:val="decimal"/>
      <w:lvlText w:val="%4."/>
      <w:lvlJc w:val="left"/>
      <w:pPr>
        <w:ind w:left="4164" w:hanging="360"/>
      </w:pPr>
    </w:lvl>
    <w:lvl w:ilvl="4">
      <w:start w:val="1"/>
      <w:numFmt w:val="lowerLetter"/>
      <w:lvlText w:val="%5."/>
      <w:lvlJc w:val="left"/>
      <w:pPr>
        <w:ind w:left="4884" w:hanging="360"/>
      </w:pPr>
    </w:lvl>
    <w:lvl w:ilvl="5">
      <w:start w:val="1"/>
      <w:numFmt w:val="lowerRoman"/>
      <w:lvlText w:val="%6."/>
      <w:lvlJc w:val="right"/>
      <w:pPr>
        <w:ind w:left="5604" w:hanging="180"/>
      </w:pPr>
    </w:lvl>
    <w:lvl w:ilvl="6">
      <w:start w:val="1"/>
      <w:numFmt w:val="decimal"/>
      <w:lvlText w:val="%7."/>
      <w:lvlJc w:val="left"/>
      <w:pPr>
        <w:ind w:left="6324" w:hanging="360"/>
      </w:pPr>
    </w:lvl>
    <w:lvl w:ilvl="7">
      <w:start w:val="1"/>
      <w:numFmt w:val="lowerLetter"/>
      <w:lvlText w:val="%8."/>
      <w:lvlJc w:val="left"/>
      <w:pPr>
        <w:ind w:left="7044" w:hanging="360"/>
      </w:pPr>
    </w:lvl>
    <w:lvl w:ilvl="8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9C"/>
    <w:rsid w:val="00045AEB"/>
    <w:rsid w:val="001029CA"/>
    <w:rsid w:val="007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632E7-C620-458E-9A1B-CB6494B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25" w:line="252" w:lineRule="auto"/>
      <w:ind w:left="384" w:firstLine="530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ody Text"/>
    <w:basedOn w:val="a"/>
    <w:link w:val="a6"/>
    <w:pPr>
      <w:widowControl w:val="0"/>
      <w:spacing w:after="0" w:line="240" w:lineRule="auto"/>
      <w:ind w:left="794" w:firstLine="0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48" w:after="0" w:line="240" w:lineRule="auto"/>
      <w:ind w:left="897" w:firstLine="0"/>
      <w:jc w:val="left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1"/>
    <w:link w:val="a8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4&amp;date=11.04.2025&amp;dst=118&amp;field=13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906&amp;date=11.04.20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10134</Words>
  <Characters>57765</Characters>
  <Application>Microsoft Office Word</Application>
  <DocSecurity>0</DocSecurity>
  <Lines>481</Lines>
  <Paragraphs>135</Paragraphs>
  <ScaleCrop>false</ScaleCrop>
  <Company/>
  <LinksUpToDate>false</LinksUpToDate>
  <CharactersWithSpaces>67764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2025-05-26T01:25:00Z</dcterms:created>
  <dcterms:modified xsi:type="dcterms:W3CDTF">2025-05-26T01:26:00Z</dcterms:modified>
</cp:coreProperties>
</file>